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860A2" w14:textId="77777777" w:rsidR="00D42074" w:rsidRPr="00DA5E9C" w:rsidRDefault="00D42074" w:rsidP="00D42074">
      <w:pPr>
        <w:jc w:val="center"/>
        <w:rPr>
          <w:rFonts w:ascii="Comic Sans MS" w:eastAsia="Calibri" w:hAnsi="Comic Sans MS"/>
          <w:sz w:val="22"/>
          <w:szCs w:val="32"/>
        </w:rPr>
      </w:pPr>
      <w:r w:rsidRPr="00DA5E9C">
        <w:rPr>
          <w:rFonts w:ascii="Comic Sans MS" w:eastAsia="Calibri" w:hAnsi="Comic Sans MS"/>
          <w:sz w:val="22"/>
          <w:szCs w:val="32"/>
        </w:rPr>
        <w:t>Sandy Lane Nursery and Forest School</w:t>
      </w:r>
    </w:p>
    <w:p w14:paraId="0FB860A3" w14:textId="77777777" w:rsidR="00D42074" w:rsidRPr="00DA5E9C" w:rsidRDefault="00D42074" w:rsidP="00D42074">
      <w:pPr>
        <w:jc w:val="center"/>
        <w:rPr>
          <w:rFonts w:ascii="Comic Sans MS" w:eastAsia="Calibri" w:hAnsi="Comic Sans MS"/>
          <w:sz w:val="22"/>
          <w:szCs w:val="32"/>
        </w:rPr>
      </w:pPr>
      <w:r w:rsidRPr="00DA5E9C">
        <w:rPr>
          <w:rFonts w:ascii="Comic Sans MS" w:eastAsia="Calibri" w:hAnsi="Comic Sans MS"/>
          <w:sz w:val="22"/>
          <w:szCs w:val="32"/>
        </w:rPr>
        <w:t>“Nurturing curiosity and inspiring imagination”</w:t>
      </w:r>
    </w:p>
    <w:p w14:paraId="0FB860A4" w14:textId="77777777" w:rsidR="00D67A58" w:rsidRPr="00DA5E9C" w:rsidRDefault="00D42074" w:rsidP="00D67A58">
      <w:pPr>
        <w:spacing w:after="200" w:line="276" w:lineRule="auto"/>
        <w:jc w:val="center"/>
        <w:rPr>
          <w:rFonts w:ascii="Arial" w:eastAsia="Calibri" w:hAnsi="Arial" w:cs="Arial"/>
          <w:b/>
          <w:i/>
          <w:color w:val="00B050"/>
          <w:sz w:val="52"/>
          <w:szCs w:val="52"/>
        </w:rPr>
      </w:pPr>
      <w:r>
        <w:rPr>
          <w:rFonts w:ascii="Arial" w:eastAsia="Calibri" w:hAnsi="Arial" w:cs="Arial"/>
          <w:b/>
          <w:i/>
          <w:noProof/>
          <w:color w:val="00B050"/>
          <w:sz w:val="52"/>
          <w:szCs w:val="52"/>
          <w:lang w:eastAsia="en-GB"/>
        </w:rPr>
        <w:drawing>
          <wp:inline distT="0" distB="0" distL="0" distR="0" wp14:anchorId="0FB861BC" wp14:editId="0FB861BD">
            <wp:extent cx="2451100" cy="9817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1100" cy="981710"/>
                    </a:xfrm>
                    <a:prstGeom prst="rect">
                      <a:avLst/>
                    </a:prstGeom>
                    <a:noFill/>
                  </pic:spPr>
                </pic:pic>
              </a:graphicData>
            </a:graphic>
          </wp:inline>
        </w:drawing>
      </w:r>
    </w:p>
    <w:p w14:paraId="0FB860A5" w14:textId="77777777" w:rsidR="00927341" w:rsidRDefault="00927341" w:rsidP="00D67A58">
      <w:pPr>
        <w:spacing w:after="200" w:line="276" w:lineRule="auto"/>
        <w:jc w:val="center"/>
        <w:rPr>
          <w:rFonts w:ascii="Arial" w:eastAsia="Calibri" w:hAnsi="Arial" w:cs="Arial"/>
          <w:b/>
          <w:i/>
          <w:color w:val="00B050"/>
          <w:sz w:val="52"/>
          <w:szCs w:val="52"/>
        </w:rPr>
      </w:pPr>
    </w:p>
    <w:p w14:paraId="0FB860A6" w14:textId="77777777" w:rsidR="0012745F" w:rsidRDefault="00927341" w:rsidP="00D67A58">
      <w:pPr>
        <w:spacing w:after="200" w:line="276" w:lineRule="auto"/>
        <w:jc w:val="center"/>
        <w:rPr>
          <w:rFonts w:ascii="Arial" w:eastAsia="Calibri" w:hAnsi="Arial" w:cs="Arial"/>
          <w:b/>
          <w:i/>
          <w:color w:val="00B050"/>
          <w:sz w:val="52"/>
          <w:szCs w:val="52"/>
        </w:rPr>
      </w:pPr>
      <w:r w:rsidRPr="00672FF0">
        <w:rPr>
          <w:rFonts w:cs="Arial"/>
          <w:noProof/>
          <w:lang w:eastAsia="en-GB"/>
        </w:rPr>
        <mc:AlternateContent>
          <mc:Choice Requires="wps">
            <w:drawing>
              <wp:anchor distT="0" distB="0" distL="114300" distR="114300" simplePos="0" relativeHeight="251660288" behindDoc="0" locked="0" layoutInCell="1" allowOverlap="1" wp14:anchorId="0FB861BE" wp14:editId="0FB861BF">
                <wp:simplePos x="0" y="0"/>
                <wp:positionH relativeFrom="column">
                  <wp:posOffset>1055370</wp:posOffset>
                </wp:positionH>
                <wp:positionV relativeFrom="paragraph">
                  <wp:posOffset>150495</wp:posOffset>
                </wp:positionV>
                <wp:extent cx="417195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790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0FB861CC" w14:textId="77777777" w:rsidR="00B326D9" w:rsidRDefault="00B326D9" w:rsidP="00927341">
                            <w:pPr>
                              <w:jc w:val="center"/>
                              <w:rPr>
                                <w:rFonts w:ascii="Arial" w:hAnsi="Arial" w:cs="Arial"/>
                                <w:b/>
                                <w:i/>
                                <w:color w:val="00B050"/>
                                <w:sz w:val="52"/>
                                <w:szCs w:val="52"/>
                              </w:rPr>
                            </w:pPr>
                          </w:p>
                          <w:p w14:paraId="0FB861CD" w14:textId="77777777" w:rsidR="00B326D9" w:rsidRDefault="00B326D9" w:rsidP="00927341">
                            <w:pPr>
                              <w:jc w:val="center"/>
                              <w:rPr>
                                <w:rFonts w:ascii="Arial" w:hAnsi="Arial"/>
                                <w:b/>
                                <w:sz w:val="48"/>
                              </w:rPr>
                            </w:pPr>
                            <w:r>
                              <w:rPr>
                                <w:rFonts w:ascii="Arial" w:hAnsi="Arial" w:cs="Arial"/>
                                <w:b/>
                                <w:i/>
                                <w:color w:val="00B050"/>
                                <w:sz w:val="52"/>
                                <w:szCs w:val="52"/>
                              </w:rPr>
                              <w:t>2022-23</w:t>
                            </w:r>
                          </w:p>
                          <w:p w14:paraId="0FB861CE" w14:textId="77777777" w:rsidR="00B326D9" w:rsidRDefault="00B326D9" w:rsidP="00927341">
                            <w:pPr>
                              <w:pStyle w:val="3Policytitle"/>
                              <w:jc w:val="center"/>
                            </w:pPr>
                            <w:r>
                              <w:rPr>
                                <w:sz w:val="48"/>
                              </w:rPr>
                              <w:t>Low Level Concerns P</w:t>
                            </w:r>
                            <w:r w:rsidRPr="009628EE">
                              <w:rPr>
                                <w:sz w:val="48"/>
                              </w:rPr>
                              <w:t>olicy</w:t>
                            </w:r>
                          </w:p>
                          <w:p w14:paraId="0FB861CF" w14:textId="77777777" w:rsidR="00B326D9" w:rsidRPr="00B642C5" w:rsidRDefault="00B326D9" w:rsidP="00927341">
                            <w:pPr>
                              <w:jc w:val="center"/>
                              <w:rPr>
                                <w:rFonts w:ascii="Arial" w:hAnsi="Arial" w:cs="Arial"/>
                                <w:b/>
                                <w:i/>
                                <w:color w:val="00B050"/>
                                <w:sz w:val="36"/>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861BE" id="_x0000_t202" coordsize="21600,21600" o:spt="202" path="m,l,21600r21600,l21600,xe">
                <v:stroke joinstyle="miter"/>
                <v:path gradientshapeok="t" o:connecttype="rect"/>
              </v:shapetype>
              <v:shape id="Text Box 2" o:spid="_x0000_s1026" type="#_x0000_t202" style="position:absolute;left:0;text-align:left;margin-left:83.1pt;margin-top:11.85pt;width:328.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" fillcolor="#92bce3 [2132]" stroked="f">
                <v:fill color2="#d9e8f5 [756]" colors="0 #9ac3f6;.5 #c1d8f8;1 #e1ecfb" focus="100%" type="gradient">
                  <o:fill v:ext="view" type="gradientUnscaled"/>
                </v:fill>
                <v:textbox>
                  <w:txbxContent>
                    <w:p w14:paraId="0FB861CC" w14:textId="77777777" w:rsidR="00B326D9" w:rsidRDefault="00B326D9" w:rsidP="00927341">
                      <w:pPr>
                        <w:jc w:val="center"/>
                        <w:rPr>
                          <w:rFonts w:ascii="Arial" w:hAnsi="Arial" w:cs="Arial"/>
                          <w:b/>
                          <w:i/>
                          <w:color w:val="00B050"/>
                          <w:sz w:val="52"/>
                          <w:szCs w:val="52"/>
                        </w:rPr>
                      </w:pPr>
                    </w:p>
                    <w:p w14:paraId="0FB861CD" w14:textId="77777777" w:rsidR="00B326D9" w:rsidRDefault="00B326D9" w:rsidP="00927341">
                      <w:pPr>
                        <w:jc w:val="center"/>
                        <w:rPr>
                          <w:rFonts w:ascii="Arial" w:hAnsi="Arial"/>
                          <w:b/>
                          <w:sz w:val="48"/>
                        </w:rPr>
                      </w:pPr>
                      <w:r>
                        <w:rPr>
                          <w:rFonts w:ascii="Arial" w:hAnsi="Arial" w:cs="Arial"/>
                          <w:b/>
                          <w:i/>
                          <w:color w:val="00B050"/>
                          <w:sz w:val="52"/>
                          <w:szCs w:val="52"/>
                        </w:rPr>
                        <w:t>2022-23</w:t>
                      </w:r>
                    </w:p>
                    <w:p w14:paraId="0FB861CE" w14:textId="77777777" w:rsidR="00B326D9" w:rsidRDefault="00B326D9" w:rsidP="00927341">
                      <w:pPr>
                        <w:pStyle w:val="3Policytitle"/>
                        <w:jc w:val="center"/>
                      </w:pPr>
                      <w:r>
                        <w:rPr>
                          <w:sz w:val="48"/>
                        </w:rPr>
                        <w:t>Low Level Concerns P</w:t>
                      </w:r>
                      <w:r w:rsidRPr="009628EE">
                        <w:rPr>
                          <w:sz w:val="48"/>
                        </w:rPr>
                        <w:t>olicy</w:t>
                      </w:r>
                    </w:p>
                    <w:p w14:paraId="0FB861CF" w14:textId="77777777" w:rsidR="00B326D9" w:rsidRPr="00B642C5" w:rsidRDefault="00B326D9" w:rsidP="00927341">
                      <w:pPr>
                        <w:jc w:val="center"/>
                        <w:rPr>
                          <w:rFonts w:ascii="Arial" w:hAnsi="Arial" w:cs="Arial"/>
                          <w:b/>
                          <w:i/>
                          <w:color w:val="00B050"/>
                          <w:sz w:val="36"/>
                          <w:szCs w:val="52"/>
                        </w:rPr>
                      </w:pPr>
                    </w:p>
                  </w:txbxContent>
                </v:textbox>
              </v:shape>
            </w:pict>
          </mc:Fallback>
        </mc:AlternateContent>
      </w:r>
    </w:p>
    <w:p w14:paraId="0FB860A7" w14:textId="77777777" w:rsidR="0012745F" w:rsidRDefault="0012745F" w:rsidP="00D67A58">
      <w:pPr>
        <w:spacing w:after="200" w:line="276" w:lineRule="auto"/>
        <w:jc w:val="center"/>
        <w:rPr>
          <w:rFonts w:ascii="Arial" w:eastAsia="Calibri" w:hAnsi="Arial" w:cs="Arial"/>
          <w:b/>
          <w:i/>
          <w:color w:val="00B050"/>
          <w:sz w:val="52"/>
          <w:szCs w:val="52"/>
        </w:rPr>
      </w:pPr>
    </w:p>
    <w:p w14:paraId="0FB860A8" w14:textId="77777777" w:rsidR="0012745F" w:rsidRDefault="0012745F" w:rsidP="00D67A58">
      <w:pPr>
        <w:spacing w:after="200" w:line="276" w:lineRule="auto"/>
        <w:jc w:val="center"/>
        <w:rPr>
          <w:rFonts w:ascii="Arial" w:eastAsia="Calibri" w:hAnsi="Arial" w:cs="Arial"/>
          <w:b/>
          <w:i/>
          <w:color w:val="00B050"/>
          <w:sz w:val="52"/>
          <w:szCs w:val="52"/>
        </w:rPr>
      </w:pPr>
    </w:p>
    <w:p w14:paraId="0FB860A9" w14:textId="77777777" w:rsidR="00D67A58" w:rsidRPr="00DA5E9C" w:rsidRDefault="00D67A58" w:rsidP="00D67A58">
      <w:pPr>
        <w:spacing w:after="200" w:line="276" w:lineRule="auto"/>
        <w:rPr>
          <w:rFonts w:ascii="Calibri" w:eastAsia="Calibri" w:hAnsi="Calibri"/>
          <w:b/>
          <w:i/>
          <w:sz w:val="22"/>
          <w:szCs w:val="22"/>
          <w:u w:val="single"/>
        </w:rPr>
      </w:pPr>
    </w:p>
    <w:p w14:paraId="0FB860AA" w14:textId="77777777" w:rsidR="0012745F" w:rsidRDefault="0012745F" w:rsidP="00D67A58">
      <w:pPr>
        <w:spacing w:after="200" w:line="276" w:lineRule="auto"/>
        <w:jc w:val="center"/>
        <w:rPr>
          <w:rFonts w:ascii="Arial" w:eastAsia="Calibri" w:hAnsi="Arial" w:cs="Arial"/>
          <w:b/>
          <w:sz w:val="22"/>
          <w:szCs w:val="22"/>
        </w:rPr>
      </w:pPr>
    </w:p>
    <w:p w14:paraId="0FB860AB" w14:textId="77777777" w:rsidR="0012745F" w:rsidRDefault="0012745F" w:rsidP="00D67A58">
      <w:pPr>
        <w:spacing w:after="200" w:line="276" w:lineRule="auto"/>
        <w:jc w:val="center"/>
        <w:rPr>
          <w:rFonts w:ascii="Arial" w:eastAsia="Calibri" w:hAnsi="Arial" w:cs="Arial"/>
          <w:b/>
          <w:sz w:val="22"/>
          <w:szCs w:val="22"/>
        </w:rPr>
      </w:pPr>
    </w:p>
    <w:p w14:paraId="0FB860AC" w14:textId="77777777" w:rsidR="00927341" w:rsidRDefault="00927341" w:rsidP="00D67A58">
      <w:pPr>
        <w:spacing w:after="200" w:line="276" w:lineRule="auto"/>
        <w:jc w:val="center"/>
        <w:rPr>
          <w:rFonts w:ascii="Arial" w:eastAsia="Calibri" w:hAnsi="Arial" w:cs="Arial"/>
          <w:b/>
          <w:sz w:val="22"/>
          <w:szCs w:val="22"/>
        </w:rPr>
      </w:pPr>
    </w:p>
    <w:p w14:paraId="0FB860AD" w14:textId="77777777" w:rsidR="00927341" w:rsidRDefault="00927341" w:rsidP="00D67A58">
      <w:pPr>
        <w:spacing w:after="200" w:line="276" w:lineRule="auto"/>
        <w:jc w:val="center"/>
        <w:rPr>
          <w:rFonts w:ascii="Arial" w:eastAsia="Calibri" w:hAnsi="Arial" w:cs="Arial"/>
          <w:b/>
          <w:sz w:val="22"/>
          <w:szCs w:val="22"/>
        </w:rPr>
      </w:pPr>
    </w:p>
    <w:p w14:paraId="0FB860AE" w14:textId="77777777" w:rsidR="00D67A58" w:rsidRDefault="00D67A58" w:rsidP="00D67A58">
      <w:pPr>
        <w:spacing w:after="200" w:line="276" w:lineRule="auto"/>
        <w:jc w:val="center"/>
        <w:rPr>
          <w:rFonts w:ascii="Arial" w:eastAsia="Calibri" w:hAnsi="Arial" w:cs="Arial"/>
          <w:b/>
          <w:sz w:val="22"/>
          <w:szCs w:val="22"/>
        </w:rPr>
      </w:pPr>
      <w:r w:rsidRPr="00DA5E9C">
        <w:rPr>
          <w:rFonts w:ascii="Arial" w:eastAsia="Calibri" w:hAnsi="Arial" w:cs="Arial"/>
          <w:b/>
          <w:sz w:val="22"/>
          <w:szCs w:val="22"/>
        </w:rPr>
        <w:t>DOCUMENT STATUS</w:t>
      </w:r>
    </w:p>
    <w:p w14:paraId="0FB860AF" w14:textId="77777777" w:rsidR="00D67A58" w:rsidRPr="00DA5E9C" w:rsidRDefault="00D67A58" w:rsidP="00D67A58">
      <w:pPr>
        <w:spacing w:after="200" w:line="276" w:lineRule="auto"/>
        <w:jc w:val="center"/>
        <w:rPr>
          <w:rFonts w:ascii="Arial" w:eastAsia="Calibri" w:hAnsi="Arial" w:cs="Arial"/>
          <w:b/>
          <w:sz w:val="22"/>
          <w:szCs w:val="22"/>
        </w:rPr>
      </w:pPr>
    </w:p>
    <w:tbl>
      <w:tblPr>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7"/>
        <w:gridCol w:w="1134"/>
        <w:gridCol w:w="1134"/>
        <w:gridCol w:w="4111"/>
      </w:tblGrid>
      <w:tr w:rsidR="00D67A58" w:rsidRPr="00DA5E9C" w14:paraId="0FB860B8" w14:textId="77777777" w:rsidTr="00F829B6">
        <w:trPr>
          <w:cantSplit/>
        </w:trPr>
        <w:tc>
          <w:tcPr>
            <w:tcW w:w="3827" w:type="dxa"/>
          </w:tcPr>
          <w:p w14:paraId="0FB860B0" w14:textId="77777777" w:rsidR="00D67A58" w:rsidRPr="00DA5E9C" w:rsidRDefault="00D67A58" w:rsidP="00B326D9">
            <w:pPr>
              <w:jc w:val="center"/>
              <w:rPr>
                <w:rFonts w:ascii="Arial" w:eastAsia="Calibri" w:hAnsi="Arial" w:cs="Arial"/>
                <w:b/>
                <w:sz w:val="20"/>
                <w:szCs w:val="22"/>
              </w:rPr>
            </w:pPr>
          </w:p>
          <w:p w14:paraId="0FB860B1" w14:textId="77777777" w:rsidR="00D67A58" w:rsidRPr="00DA5E9C" w:rsidRDefault="00D67A58" w:rsidP="00B326D9">
            <w:pPr>
              <w:jc w:val="center"/>
              <w:rPr>
                <w:rFonts w:ascii="Arial" w:eastAsia="Calibri" w:hAnsi="Arial" w:cs="Arial"/>
                <w:b/>
                <w:sz w:val="20"/>
                <w:szCs w:val="22"/>
              </w:rPr>
            </w:pPr>
            <w:r w:rsidRPr="00DA5E9C">
              <w:rPr>
                <w:rFonts w:ascii="Arial" w:eastAsia="Calibri" w:hAnsi="Arial" w:cs="Arial"/>
                <w:b/>
                <w:sz w:val="20"/>
                <w:szCs w:val="22"/>
              </w:rPr>
              <w:t>Produced By</w:t>
            </w:r>
          </w:p>
        </w:tc>
        <w:tc>
          <w:tcPr>
            <w:tcW w:w="1134" w:type="dxa"/>
          </w:tcPr>
          <w:p w14:paraId="0FB860B2" w14:textId="77777777" w:rsidR="00D67A58" w:rsidRPr="00DA5E9C" w:rsidRDefault="00D67A58" w:rsidP="00B326D9">
            <w:pPr>
              <w:jc w:val="center"/>
              <w:rPr>
                <w:rFonts w:ascii="Arial" w:eastAsia="Calibri" w:hAnsi="Arial" w:cs="Arial"/>
                <w:b/>
                <w:sz w:val="20"/>
                <w:szCs w:val="22"/>
              </w:rPr>
            </w:pPr>
          </w:p>
          <w:p w14:paraId="0FB860B3" w14:textId="77777777" w:rsidR="00D67A58" w:rsidRPr="00DA5E9C" w:rsidRDefault="00D67A58" w:rsidP="00B326D9">
            <w:pPr>
              <w:jc w:val="center"/>
              <w:rPr>
                <w:rFonts w:ascii="Arial" w:eastAsia="Calibri" w:hAnsi="Arial" w:cs="Arial"/>
                <w:b/>
                <w:sz w:val="20"/>
                <w:szCs w:val="22"/>
              </w:rPr>
            </w:pPr>
            <w:r w:rsidRPr="00DA5E9C">
              <w:rPr>
                <w:rFonts w:ascii="Arial" w:eastAsia="Calibri" w:hAnsi="Arial" w:cs="Arial"/>
                <w:b/>
                <w:sz w:val="20"/>
                <w:szCs w:val="22"/>
              </w:rPr>
              <w:t>Version</w:t>
            </w:r>
          </w:p>
        </w:tc>
        <w:tc>
          <w:tcPr>
            <w:tcW w:w="1134" w:type="dxa"/>
          </w:tcPr>
          <w:p w14:paraId="0FB860B4" w14:textId="77777777" w:rsidR="00D67A58" w:rsidRPr="00DA5E9C" w:rsidRDefault="00D67A58" w:rsidP="00B326D9">
            <w:pPr>
              <w:jc w:val="center"/>
              <w:rPr>
                <w:rFonts w:ascii="Arial" w:eastAsia="Calibri" w:hAnsi="Arial" w:cs="Arial"/>
                <w:b/>
                <w:sz w:val="20"/>
                <w:szCs w:val="22"/>
              </w:rPr>
            </w:pPr>
          </w:p>
          <w:p w14:paraId="0FB860B5" w14:textId="77777777" w:rsidR="00D67A58" w:rsidRPr="00DA5E9C" w:rsidRDefault="00D67A58" w:rsidP="00B326D9">
            <w:pPr>
              <w:jc w:val="center"/>
              <w:rPr>
                <w:rFonts w:ascii="Arial" w:eastAsia="Calibri" w:hAnsi="Arial" w:cs="Arial"/>
                <w:b/>
                <w:sz w:val="20"/>
                <w:szCs w:val="22"/>
              </w:rPr>
            </w:pPr>
            <w:r w:rsidRPr="00DA5E9C">
              <w:rPr>
                <w:rFonts w:ascii="Arial" w:eastAsia="Calibri" w:hAnsi="Arial" w:cs="Arial"/>
                <w:b/>
                <w:sz w:val="20"/>
                <w:szCs w:val="22"/>
              </w:rPr>
              <w:t>Date</w:t>
            </w:r>
          </w:p>
        </w:tc>
        <w:tc>
          <w:tcPr>
            <w:tcW w:w="4111" w:type="dxa"/>
          </w:tcPr>
          <w:p w14:paraId="0FB860B6" w14:textId="77777777" w:rsidR="00D67A58" w:rsidRPr="00DA5E9C" w:rsidRDefault="00D67A58" w:rsidP="00B326D9">
            <w:pPr>
              <w:jc w:val="center"/>
              <w:rPr>
                <w:rFonts w:ascii="Arial" w:eastAsia="Calibri" w:hAnsi="Arial" w:cs="Arial"/>
                <w:b/>
                <w:sz w:val="20"/>
                <w:szCs w:val="22"/>
              </w:rPr>
            </w:pPr>
          </w:p>
          <w:p w14:paraId="0FB860B7" w14:textId="77777777" w:rsidR="00D67A58" w:rsidRPr="00DA5E9C" w:rsidRDefault="00D67A58" w:rsidP="00B326D9">
            <w:pPr>
              <w:jc w:val="center"/>
              <w:rPr>
                <w:rFonts w:ascii="Arial" w:eastAsia="Calibri" w:hAnsi="Arial" w:cs="Arial"/>
                <w:b/>
                <w:sz w:val="20"/>
                <w:szCs w:val="22"/>
              </w:rPr>
            </w:pPr>
            <w:r w:rsidRPr="00DA5E9C">
              <w:rPr>
                <w:rFonts w:ascii="Arial" w:eastAsia="Calibri" w:hAnsi="Arial" w:cs="Arial"/>
                <w:b/>
                <w:sz w:val="20"/>
                <w:szCs w:val="22"/>
              </w:rPr>
              <w:t>Action</w:t>
            </w:r>
          </w:p>
        </w:tc>
      </w:tr>
      <w:tr w:rsidR="00E75107" w:rsidRPr="00DA5E9C" w14:paraId="0FB860C1" w14:textId="77777777" w:rsidTr="00E75107">
        <w:trPr>
          <w:cantSplit/>
        </w:trPr>
        <w:tc>
          <w:tcPr>
            <w:tcW w:w="3827" w:type="dxa"/>
            <w:vMerge w:val="restart"/>
          </w:tcPr>
          <w:p w14:paraId="0FB860B9" w14:textId="77777777" w:rsidR="00E75107" w:rsidRPr="00DA5E9C" w:rsidRDefault="00E75107" w:rsidP="00B326D9">
            <w:pPr>
              <w:rPr>
                <w:rFonts w:ascii="Arial" w:eastAsia="Calibri" w:hAnsi="Arial" w:cs="Arial"/>
                <w:sz w:val="20"/>
                <w:szCs w:val="22"/>
              </w:rPr>
            </w:pPr>
          </w:p>
          <w:p w14:paraId="0FB860BA" w14:textId="77777777" w:rsidR="00E75107" w:rsidRPr="00DA5E9C" w:rsidRDefault="00E75107" w:rsidP="00B326D9">
            <w:pPr>
              <w:rPr>
                <w:rFonts w:ascii="Arial" w:eastAsia="Calibri" w:hAnsi="Arial" w:cs="Arial"/>
                <w:sz w:val="20"/>
                <w:szCs w:val="22"/>
              </w:rPr>
            </w:pPr>
            <w:r w:rsidRPr="00DA5E9C">
              <w:rPr>
                <w:rFonts w:ascii="Arial" w:eastAsia="Calibri" w:hAnsi="Arial" w:cs="Arial"/>
                <w:sz w:val="20"/>
                <w:szCs w:val="22"/>
              </w:rPr>
              <w:t>Sandy Lane Nursery and Forest School</w:t>
            </w:r>
          </w:p>
        </w:tc>
        <w:tc>
          <w:tcPr>
            <w:tcW w:w="1134" w:type="dxa"/>
          </w:tcPr>
          <w:p w14:paraId="0FB860BB" w14:textId="77777777" w:rsidR="00E75107" w:rsidRPr="00DA5E9C" w:rsidRDefault="00E75107" w:rsidP="00B326D9">
            <w:pPr>
              <w:jc w:val="center"/>
              <w:rPr>
                <w:rFonts w:ascii="Arial" w:eastAsia="Calibri" w:hAnsi="Arial" w:cs="Arial"/>
                <w:sz w:val="20"/>
                <w:szCs w:val="22"/>
              </w:rPr>
            </w:pPr>
          </w:p>
          <w:p w14:paraId="0FB860BC" w14:textId="77777777" w:rsidR="00E75107" w:rsidRPr="00DA5E9C" w:rsidRDefault="00E75107" w:rsidP="00B326D9">
            <w:pPr>
              <w:jc w:val="center"/>
              <w:rPr>
                <w:rFonts w:ascii="Arial" w:eastAsia="Calibri" w:hAnsi="Arial" w:cs="Arial"/>
                <w:sz w:val="20"/>
                <w:szCs w:val="22"/>
              </w:rPr>
            </w:pPr>
            <w:r>
              <w:rPr>
                <w:rFonts w:ascii="Arial" w:eastAsia="Calibri" w:hAnsi="Arial" w:cs="Arial"/>
                <w:sz w:val="20"/>
                <w:szCs w:val="22"/>
              </w:rPr>
              <w:t>1</w:t>
            </w:r>
          </w:p>
        </w:tc>
        <w:tc>
          <w:tcPr>
            <w:tcW w:w="1134" w:type="dxa"/>
          </w:tcPr>
          <w:p w14:paraId="0FB860BD" w14:textId="77777777" w:rsidR="00E75107" w:rsidRPr="00DA5E9C" w:rsidRDefault="00E75107" w:rsidP="00B326D9">
            <w:pPr>
              <w:jc w:val="center"/>
              <w:rPr>
                <w:rFonts w:ascii="Arial" w:eastAsia="Calibri" w:hAnsi="Arial" w:cs="Arial"/>
                <w:sz w:val="20"/>
                <w:szCs w:val="22"/>
              </w:rPr>
            </w:pPr>
          </w:p>
          <w:p w14:paraId="0FB860BE" w14:textId="77777777" w:rsidR="00E75107" w:rsidRPr="00DA5E9C" w:rsidRDefault="00E75107" w:rsidP="00B326D9">
            <w:pPr>
              <w:rPr>
                <w:rFonts w:ascii="Arial" w:eastAsia="Calibri" w:hAnsi="Arial" w:cs="Arial"/>
                <w:sz w:val="20"/>
                <w:szCs w:val="22"/>
              </w:rPr>
            </w:pPr>
            <w:r>
              <w:rPr>
                <w:rFonts w:ascii="Arial" w:eastAsia="Calibri" w:hAnsi="Arial" w:cs="Arial"/>
                <w:sz w:val="20"/>
                <w:szCs w:val="22"/>
              </w:rPr>
              <w:t>07.11.22</w:t>
            </w:r>
          </w:p>
        </w:tc>
        <w:tc>
          <w:tcPr>
            <w:tcW w:w="4111" w:type="dxa"/>
          </w:tcPr>
          <w:p w14:paraId="0FB860BF" w14:textId="77777777" w:rsidR="00E75107" w:rsidRPr="00DA5E9C" w:rsidRDefault="00E75107" w:rsidP="00B326D9">
            <w:pPr>
              <w:rPr>
                <w:rFonts w:ascii="Arial" w:eastAsia="Calibri" w:hAnsi="Arial" w:cs="Arial"/>
                <w:sz w:val="20"/>
                <w:szCs w:val="22"/>
              </w:rPr>
            </w:pPr>
          </w:p>
          <w:p w14:paraId="0FB860C0" w14:textId="77777777" w:rsidR="00E75107" w:rsidRPr="00DA5E9C" w:rsidRDefault="00E75107" w:rsidP="00B326D9">
            <w:pPr>
              <w:rPr>
                <w:rFonts w:ascii="Arial" w:eastAsia="Calibri" w:hAnsi="Arial" w:cs="Arial"/>
                <w:sz w:val="20"/>
                <w:szCs w:val="22"/>
              </w:rPr>
            </w:pPr>
            <w:r>
              <w:rPr>
                <w:rFonts w:ascii="Arial" w:eastAsia="Calibri" w:hAnsi="Arial" w:cs="Arial"/>
                <w:sz w:val="20"/>
                <w:szCs w:val="22"/>
              </w:rPr>
              <w:t>Approved by Teaching and Learning Committee</w:t>
            </w:r>
          </w:p>
        </w:tc>
      </w:tr>
      <w:tr w:rsidR="00E75107" w:rsidRPr="00DA5E9C" w14:paraId="5DB68740" w14:textId="77777777" w:rsidTr="00F829B6">
        <w:trPr>
          <w:cantSplit/>
        </w:trPr>
        <w:tc>
          <w:tcPr>
            <w:tcW w:w="3827" w:type="dxa"/>
            <w:vMerge/>
            <w:tcBorders>
              <w:bottom w:val="single" w:sz="4" w:space="0" w:color="auto"/>
            </w:tcBorders>
          </w:tcPr>
          <w:p w14:paraId="4EFE3368" w14:textId="77777777" w:rsidR="00E75107" w:rsidRPr="00DA5E9C" w:rsidRDefault="00E75107" w:rsidP="00B326D9">
            <w:pPr>
              <w:rPr>
                <w:rFonts w:ascii="Arial" w:eastAsia="Calibri" w:hAnsi="Arial" w:cs="Arial"/>
                <w:sz w:val="20"/>
                <w:szCs w:val="22"/>
              </w:rPr>
            </w:pPr>
          </w:p>
        </w:tc>
        <w:tc>
          <w:tcPr>
            <w:tcW w:w="1134" w:type="dxa"/>
            <w:tcBorders>
              <w:bottom w:val="single" w:sz="4" w:space="0" w:color="000000"/>
            </w:tcBorders>
          </w:tcPr>
          <w:p w14:paraId="0907035D" w14:textId="7F0ECE59" w:rsidR="00E75107" w:rsidRPr="00DA5E9C" w:rsidRDefault="00E75107" w:rsidP="00B326D9">
            <w:pPr>
              <w:jc w:val="center"/>
              <w:rPr>
                <w:rFonts w:ascii="Arial" w:eastAsia="Calibri" w:hAnsi="Arial" w:cs="Arial"/>
                <w:sz w:val="20"/>
                <w:szCs w:val="22"/>
              </w:rPr>
            </w:pPr>
            <w:r>
              <w:rPr>
                <w:rFonts w:ascii="Arial" w:eastAsia="Calibri" w:hAnsi="Arial" w:cs="Arial"/>
                <w:sz w:val="20"/>
                <w:szCs w:val="22"/>
              </w:rPr>
              <w:t>2</w:t>
            </w:r>
          </w:p>
        </w:tc>
        <w:tc>
          <w:tcPr>
            <w:tcW w:w="1134" w:type="dxa"/>
          </w:tcPr>
          <w:p w14:paraId="6D18AD72" w14:textId="52C0532D" w:rsidR="00E75107" w:rsidRPr="00DA5E9C" w:rsidRDefault="00E75107" w:rsidP="00B326D9">
            <w:pPr>
              <w:jc w:val="center"/>
              <w:rPr>
                <w:rFonts w:ascii="Arial" w:eastAsia="Calibri" w:hAnsi="Arial" w:cs="Arial"/>
                <w:sz w:val="20"/>
                <w:szCs w:val="22"/>
              </w:rPr>
            </w:pPr>
            <w:r>
              <w:rPr>
                <w:rFonts w:ascii="Arial" w:eastAsia="Calibri" w:hAnsi="Arial" w:cs="Arial"/>
                <w:sz w:val="20"/>
                <w:szCs w:val="22"/>
              </w:rPr>
              <w:t>24.9.24</w:t>
            </w:r>
          </w:p>
        </w:tc>
        <w:tc>
          <w:tcPr>
            <w:tcW w:w="4111" w:type="dxa"/>
          </w:tcPr>
          <w:p w14:paraId="66C2E420" w14:textId="497C4BC4" w:rsidR="00E75107" w:rsidRPr="00DA5E9C" w:rsidRDefault="0030116E" w:rsidP="00B326D9">
            <w:pPr>
              <w:rPr>
                <w:rFonts w:ascii="Arial" w:eastAsia="Calibri" w:hAnsi="Arial" w:cs="Arial"/>
                <w:sz w:val="20"/>
                <w:szCs w:val="22"/>
              </w:rPr>
            </w:pPr>
            <w:r>
              <w:rPr>
                <w:rFonts w:ascii="Arial" w:eastAsia="Calibri" w:hAnsi="Arial" w:cs="Arial"/>
                <w:sz w:val="20"/>
                <w:szCs w:val="22"/>
              </w:rPr>
              <w:t>Pending approval by FGB Dec 24</w:t>
            </w:r>
            <w:bookmarkStart w:id="0" w:name="_GoBack"/>
            <w:bookmarkEnd w:id="0"/>
          </w:p>
        </w:tc>
      </w:tr>
    </w:tbl>
    <w:p w14:paraId="0FB860C2" w14:textId="77777777" w:rsidR="00D67A58" w:rsidRPr="00DA5E9C" w:rsidRDefault="00D67A58" w:rsidP="00D67A58">
      <w:pPr>
        <w:spacing w:after="200" w:line="276" w:lineRule="auto"/>
        <w:rPr>
          <w:rFonts w:ascii="Calibri" w:eastAsia="Calibri" w:hAnsi="Calibri"/>
          <w:b/>
          <w:i/>
          <w:sz w:val="22"/>
          <w:szCs w:val="22"/>
          <w:u w:val="single"/>
        </w:rPr>
      </w:pPr>
    </w:p>
    <w:p w14:paraId="0FB860C3" w14:textId="77777777" w:rsidR="00D67A58" w:rsidRDefault="00D67A58" w:rsidP="00D67A58">
      <w:pPr>
        <w:tabs>
          <w:tab w:val="left" w:pos="-3690"/>
          <w:tab w:val="left" w:pos="-3240"/>
        </w:tabs>
        <w:spacing w:after="200" w:line="276" w:lineRule="auto"/>
        <w:ind w:right="-330"/>
        <w:jc w:val="center"/>
        <w:rPr>
          <w:rFonts w:ascii="Arial" w:eastAsia="Calibri" w:hAnsi="Arial" w:cs="Arial"/>
          <w:color w:val="0070C0"/>
          <w:sz w:val="28"/>
          <w:szCs w:val="22"/>
        </w:rPr>
      </w:pPr>
    </w:p>
    <w:p w14:paraId="0FB860C4" w14:textId="77777777" w:rsidR="00D67A58" w:rsidRDefault="00D67A58" w:rsidP="00D67A58">
      <w:pPr>
        <w:tabs>
          <w:tab w:val="left" w:pos="-3690"/>
          <w:tab w:val="left" w:pos="-3240"/>
        </w:tabs>
        <w:spacing w:after="200" w:line="276" w:lineRule="auto"/>
        <w:ind w:right="-330"/>
        <w:jc w:val="center"/>
        <w:rPr>
          <w:rFonts w:ascii="Arial" w:eastAsia="Calibri" w:hAnsi="Arial" w:cs="Arial"/>
          <w:color w:val="0070C0"/>
          <w:sz w:val="28"/>
          <w:szCs w:val="22"/>
        </w:rPr>
      </w:pPr>
    </w:p>
    <w:p w14:paraId="0FB860C5" w14:textId="77777777" w:rsidR="00D67A58" w:rsidRDefault="00D67A58" w:rsidP="00D67A58">
      <w:pPr>
        <w:tabs>
          <w:tab w:val="left" w:pos="-3690"/>
          <w:tab w:val="left" w:pos="-3240"/>
        </w:tabs>
        <w:spacing w:after="200" w:line="276" w:lineRule="auto"/>
        <w:ind w:right="-330"/>
        <w:jc w:val="center"/>
        <w:rPr>
          <w:rFonts w:ascii="Arial" w:eastAsia="Calibri" w:hAnsi="Arial" w:cs="Arial"/>
          <w:color w:val="0070C0"/>
          <w:sz w:val="28"/>
          <w:szCs w:val="22"/>
        </w:rPr>
      </w:pPr>
    </w:p>
    <w:p w14:paraId="0FB860C6" w14:textId="77777777" w:rsidR="00D67A58" w:rsidRDefault="00D67A58" w:rsidP="00D67A58">
      <w:pPr>
        <w:tabs>
          <w:tab w:val="left" w:pos="-3690"/>
          <w:tab w:val="left" w:pos="-3240"/>
        </w:tabs>
        <w:spacing w:after="200" w:line="276" w:lineRule="auto"/>
        <w:ind w:right="-330"/>
        <w:jc w:val="center"/>
        <w:rPr>
          <w:rFonts w:ascii="Arial" w:eastAsia="Calibri" w:hAnsi="Arial" w:cs="Arial"/>
          <w:color w:val="0070C0"/>
          <w:sz w:val="28"/>
          <w:szCs w:val="22"/>
        </w:rPr>
      </w:pPr>
    </w:p>
    <w:p w14:paraId="0FB860C7" w14:textId="77777777" w:rsidR="00D67A58" w:rsidRDefault="00D67A58" w:rsidP="00D67A58">
      <w:pPr>
        <w:tabs>
          <w:tab w:val="left" w:pos="-3690"/>
          <w:tab w:val="left" w:pos="-3240"/>
        </w:tabs>
        <w:spacing w:after="200" w:line="276" w:lineRule="auto"/>
        <w:ind w:right="-330"/>
        <w:jc w:val="center"/>
        <w:rPr>
          <w:rFonts w:ascii="Arial" w:eastAsia="Calibri" w:hAnsi="Arial" w:cs="Arial"/>
          <w:color w:val="0070C0"/>
          <w:sz w:val="28"/>
          <w:szCs w:val="22"/>
        </w:rPr>
      </w:pPr>
    </w:p>
    <w:p w14:paraId="0FB860C8" w14:textId="77777777" w:rsidR="00D67A58" w:rsidRDefault="00D67A58" w:rsidP="00D67A58">
      <w:pPr>
        <w:tabs>
          <w:tab w:val="left" w:pos="-3690"/>
          <w:tab w:val="left" w:pos="-3240"/>
        </w:tabs>
        <w:spacing w:after="200" w:line="276" w:lineRule="auto"/>
        <w:ind w:right="-330"/>
        <w:jc w:val="center"/>
        <w:rPr>
          <w:rFonts w:ascii="Arial" w:eastAsia="Calibri" w:hAnsi="Arial" w:cs="Arial"/>
          <w:color w:val="0070C0"/>
          <w:sz w:val="28"/>
          <w:szCs w:val="22"/>
        </w:rPr>
      </w:pPr>
    </w:p>
    <w:p w14:paraId="0FB860C9" w14:textId="4CBDEA4C" w:rsidR="00D67A58" w:rsidRPr="00E75107" w:rsidRDefault="00E75107" w:rsidP="00E75107">
      <w:pPr>
        <w:tabs>
          <w:tab w:val="left" w:pos="-3690"/>
          <w:tab w:val="left" w:pos="-3240"/>
        </w:tabs>
        <w:spacing w:after="200" w:line="276" w:lineRule="auto"/>
        <w:ind w:right="-330"/>
        <w:rPr>
          <w:rFonts w:ascii="Arial" w:eastAsia="Calibri" w:hAnsi="Arial" w:cs="Arial"/>
          <w:sz w:val="22"/>
          <w:szCs w:val="22"/>
        </w:rPr>
      </w:pPr>
      <w:r w:rsidRPr="00E75107">
        <w:rPr>
          <w:rFonts w:ascii="Arial" w:eastAsia="Calibri" w:hAnsi="Arial" w:cs="Arial"/>
          <w:sz w:val="22"/>
          <w:szCs w:val="22"/>
        </w:rPr>
        <w:lastRenderedPageBreak/>
        <w:t>Amendments</w:t>
      </w:r>
    </w:p>
    <w:p w14:paraId="2CD23EDA" w14:textId="797CAB44" w:rsidR="00E75107" w:rsidRPr="00E75107" w:rsidRDefault="00E75107" w:rsidP="00E75107">
      <w:pPr>
        <w:tabs>
          <w:tab w:val="left" w:pos="-3690"/>
          <w:tab w:val="left" w:pos="-3240"/>
        </w:tabs>
        <w:spacing w:after="200" w:line="276" w:lineRule="auto"/>
        <w:ind w:right="-330"/>
        <w:rPr>
          <w:rFonts w:ascii="Arial" w:eastAsia="Calibri" w:hAnsi="Arial" w:cs="Arial"/>
          <w:sz w:val="22"/>
          <w:szCs w:val="22"/>
        </w:rPr>
      </w:pPr>
      <w:r w:rsidRPr="00E75107">
        <w:rPr>
          <w:rFonts w:ascii="Arial" w:eastAsia="Calibri" w:hAnsi="Arial" w:cs="Arial"/>
          <w:sz w:val="22"/>
          <w:szCs w:val="22"/>
        </w:rPr>
        <w:t>V2 – updated name of SG governor and Chair of Governors</w:t>
      </w:r>
      <w:r w:rsidR="00F0685A">
        <w:rPr>
          <w:rFonts w:ascii="Arial" w:eastAsia="Calibri" w:hAnsi="Arial" w:cs="Arial"/>
          <w:sz w:val="22"/>
          <w:szCs w:val="22"/>
        </w:rPr>
        <w:t>, update of KCSIE 2024</w:t>
      </w:r>
      <w:r w:rsidR="00D63D0A">
        <w:rPr>
          <w:rFonts w:ascii="Arial" w:eastAsia="Calibri" w:hAnsi="Arial" w:cs="Arial"/>
          <w:sz w:val="22"/>
          <w:szCs w:val="22"/>
        </w:rPr>
        <w:t xml:space="preserve"> link</w:t>
      </w:r>
      <w:r w:rsidR="00F0685A">
        <w:rPr>
          <w:rFonts w:ascii="Arial" w:eastAsia="Calibri" w:hAnsi="Arial" w:cs="Arial"/>
          <w:sz w:val="22"/>
          <w:szCs w:val="22"/>
        </w:rPr>
        <w:t>, low level concerns amended in line with KCSIE 2024</w:t>
      </w:r>
      <w:r w:rsidR="00D63D0A">
        <w:rPr>
          <w:rFonts w:ascii="Arial" w:eastAsia="Calibri" w:hAnsi="Arial" w:cs="Arial"/>
          <w:sz w:val="22"/>
          <w:szCs w:val="22"/>
        </w:rPr>
        <w:t xml:space="preserve">, </w:t>
      </w:r>
    </w:p>
    <w:p w14:paraId="0FB860CA" w14:textId="77777777" w:rsidR="00D67A58" w:rsidRDefault="00D67A58" w:rsidP="00D67A58">
      <w:pPr>
        <w:tabs>
          <w:tab w:val="left" w:pos="-3690"/>
          <w:tab w:val="left" w:pos="-3240"/>
        </w:tabs>
        <w:spacing w:after="200" w:line="276" w:lineRule="auto"/>
        <w:ind w:right="-330"/>
        <w:jc w:val="center"/>
        <w:rPr>
          <w:rFonts w:ascii="Arial" w:eastAsia="Calibri" w:hAnsi="Arial" w:cs="Arial"/>
          <w:color w:val="0070C0"/>
          <w:sz w:val="28"/>
          <w:szCs w:val="22"/>
        </w:rPr>
      </w:pPr>
    </w:p>
    <w:p w14:paraId="0FB860CB" w14:textId="77777777" w:rsidR="00D67A58" w:rsidRDefault="00D67A58" w:rsidP="00D67A58">
      <w:pPr>
        <w:tabs>
          <w:tab w:val="left" w:pos="-3690"/>
          <w:tab w:val="left" w:pos="-3240"/>
        </w:tabs>
        <w:spacing w:after="200" w:line="276" w:lineRule="auto"/>
        <w:ind w:right="-330"/>
        <w:jc w:val="center"/>
        <w:rPr>
          <w:rFonts w:ascii="Arial" w:eastAsia="Calibri" w:hAnsi="Arial" w:cs="Arial"/>
          <w:color w:val="0070C0"/>
          <w:sz w:val="28"/>
          <w:szCs w:val="22"/>
        </w:rPr>
      </w:pPr>
    </w:p>
    <w:p w14:paraId="0FB860CC" w14:textId="77777777" w:rsidR="00D67A58" w:rsidRDefault="00D67A58" w:rsidP="00D67A58">
      <w:pPr>
        <w:tabs>
          <w:tab w:val="left" w:pos="-3690"/>
          <w:tab w:val="left" w:pos="-3240"/>
        </w:tabs>
        <w:spacing w:after="200" w:line="276" w:lineRule="auto"/>
        <w:ind w:right="-330"/>
        <w:jc w:val="center"/>
        <w:rPr>
          <w:rFonts w:ascii="Arial" w:eastAsia="Calibri" w:hAnsi="Arial" w:cs="Arial"/>
          <w:color w:val="0070C0"/>
          <w:sz w:val="28"/>
          <w:szCs w:val="22"/>
        </w:rPr>
      </w:pPr>
    </w:p>
    <w:p w14:paraId="0FB860CD" w14:textId="77777777" w:rsidR="00D67A58" w:rsidRDefault="00D67A58" w:rsidP="00D67A58">
      <w:pPr>
        <w:pBdr>
          <w:bottom w:val="single" w:sz="6" w:space="1" w:color="auto"/>
        </w:pBdr>
        <w:tabs>
          <w:tab w:val="left" w:pos="-3690"/>
          <w:tab w:val="left" w:pos="-3240"/>
        </w:tabs>
        <w:spacing w:after="200" w:line="276" w:lineRule="auto"/>
        <w:ind w:right="-330"/>
        <w:jc w:val="center"/>
        <w:rPr>
          <w:rFonts w:ascii="Arial" w:eastAsia="Calibri" w:hAnsi="Arial" w:cs="Arial"/>
          <w:color w:val="0070C0"/>
          <w:sz w:val="28"/>
          <w:szCs w:val="22"/>
        </w:rPr>
      </w:pPr>
    </w:p>
    <w:p w14:paraId="0FB860CE" w14:textId="77777777" w:rsidR="00D67A58" w:rsidRPr="00DA5E9C" w:rsidRDefault="00D67A58" w:rsidP="00D67A58">
      <w:pPr>
        <w:tabs>
          <w:tab w:val="left" w:pos="-3690"/>
          <w:tab w:val="left" w:pos="-3240"/>
        </w:tabs>
        <w:spacing w:after="200" w:line="276" w:lineRule="auto"/>
        <w:ind w:right="-330"/>
        <w:jc w:val="center"/>
        <w:rPr>
          <w:rFonts w:ascii="Arial" w:eastAsia="Calibri" w:hAnsi="Arial" w:cs="Arial"/>
          <w:i/>
          <w:iCs/>
          <w:sz w:val="20"/>
          <w:szCs w:val="22"/>
        </w:rPr>
      </w:pPr>
      <w:r w:rsidRPr="00DA5E9C">
        <w:rPr>
          <w:rFonts w:ascii="Arial" w:eastAsia="Calibri" w:hAnsi="Arial" w:cs="Arial"/>
          <w:color w:val="0070C0"/>
          <w:sz w:val="28"/>
          <w:szCs w:val="22"/>
        </w:rPr>
        <w:t>Sandy Lane Nursery and Forest School</w:t>
      </w:r>
    </w:p>
    <w:p w14:paraId="0FB860CF" w14:textId="77777777" w:rsidR="00D67A58" w:rsidRDefault="00D67A58" w:rsidP="00D67A58">
      <w:pPr>
        <w:tabs>
          <w:tab w:val="left" w:pos="-3690"/>
          <w:tab w:val="left" w:pos="-3240"/>
        </w:tabs>
        <w:spacing w:after="200" w:line="276" w:lineRule="auto"/>
        <w:ind w:right="-330"/>
        <w:jc w:val="center"/>
        <w:rPr>
          <w:rFonts w:ascii="Arial" w:eastAsia="Calibri" w:hAnsi="Arial" w:cs="Arial"/>
          <w:b/>
          <w:color w:val="C0504D"/>
          <w:sz w:val="22"/>
          <w:szCs w:val="22"/>
        </w:rPr>
      </w:pPr>
      <w:r w:rsidRPr="00DA5E9C">
        <w:rPr>
          <w:rFonts w:ascii="Arial" w:eastAsia="Calibri" w:hAnsi="Arial" w:cs="Arial"/>
          <w:b/>
          <w:color w:val="C0504D"/>
          <w:sz w:val="22"/>
          <w:szCs w:val="22"/>
        </w:rPr>
        <w:t>SCHOOL DETAILS</w:t>
      </w:r>
    </w:p>
    <w:p w14:paraId="0FB860D0" w14:textId="77777777" w:rsidR="00D67A58" w:rsidRPr="00DA5E9C" w:rsidRDefault="00D67A58" w:rsidP="00D67A58">
      <w:pPr>
        <w:tabs>
          <w:tab w:val="left" w:pos="-3690"/>
          <w:tab w:val="left" w:pos="-3240"/>
        </w:tabs>
        <w:spacing w:after="200" w:line="276" w:lineRule="auto"/>
        <w:ind w:right="-330"/>
        <w:jc w:val="center"/>
        <w:rPr>
          <w:rFonts w:ascii="Arial" w:eastAsia="Calibri" w:hAnsi="Arial" w:cs="Arial"/>
          <w:i/>
          <w:iCs/>
          <w:sz w:val="22"/>
          <w:szCs w:val="22"/>
        </w:rPr>
      </w:pPr>
    </w:p>
    <w:p w14:paraId="0FB860D1" w14:textId="77777777" w:rsidR="00D67A58" w:rsidRPr="00DA5E9C" w:rsidRDefault="00D67A58" w:rsidP="00D67A58">
      <w:pPr>
        <w:spacing w:after="200" w:line="276" w:lineRule="auto"/>
        <w:rPr>
          <w:rFonts w:ascii="Arial" w:eastAsia="Calibri" w:hAnsi="Arial" w:cs="Arial"/>
          <w:sz w:val="22"/>
          <w:szCs w:val="22"/>
        </w:rPr>
      </w:pPr>
      <w:r w:rsidRPr="00DA5E9C">
        <w:rPr>
          <w:rFonts w:ascii="Arial" w:eastAsia="Calibri" w:hAnsi="Arial" w:cs="Arial"/>
          <w:sz w:val="22"/>
          <w:szCs w:val="22"/>
        </w:rPr>
        <w:t>Headteacher:</w:t>
      </w:r>
      <w:r w:rsidRPr="00DA5E9C">
        <w:rPr>
          <w:rFonts w:ascii="Arial" w:eastAsia="Calibri" w:hAnsi="Arial" w:cs="Arial"/>
          <w:sz w:val="22"/>
          <w:szCs w:val="22"/>
        </w:rPr>
        <w:tab/>
      </w:r>
      <w:r w:rsidRPr="00DA5E9C">
        <w:rPr>
          <w:rFonts w:ascii="Arial" w:eastAsia="Calibri" w:hAnsi="Arial" w:cs="Arial"/>
          <w:sz w:val="22"/>
          <w:szCs w:val="22"/>
        </w:rPr>
        <w:tab/>
      </w:r>
      <w:r w:rsidRPr="00DA5E9C">
        <w:rPr>
          <w:rFonts w:ascii="Arial" w:eastAsia="Calibri" w:hAnsi="Arial" w:cs="Arial"/>
          <w:sz w:val="22"/>
          <w:szCs w:val="22"/>
        </w:rPr>
        <w:tab/>
      </w:r>
      <w:r w:rsidRPr="00DA5E9C">
        <w:rPr>
          <w:rFonts w:ascii="Arial" w:eastAsia="Calibri" w:hAnsi="Arial" w:cs="Arial"/>
          <w:sz w:val="22"/>
          <w:szCs w:val="22"/>
        </w:rPr>
        <w:tab/>
      </w:r>
      <w:r w:rsidRPr="00DA5E9C">
        <w:rPr>
          <w:rFonts w:ascii="Arial" w:eastAsia="Calibri" w:hAnsi="Arial" w:cs="Arial"/>
          <w:sz w:val="22"/>
          <w:szCs w:val="22"/>
        </w:rPr>
        <w:tab/>
        <w:t>Marcia Atherton</w:t>
      </w:r>
    </w:p>
    <w:p w14:paraId="0FB860D2" w14:textId="77777777" w:rsidR="00D67A58" w:rsidRPr="00DA5E9C" w:rsidRDefault="00D67A58" w:rsidP="00D67A58">
      <w:pPr>
        <w:spacing w:after="200" w:line="276" w:lineRule="auto"/>
        <w:rPr>
          <w:rFonts w:ascii="Arial" w:eastAsia="Calibri" w:hAnsi="Arial" w:cs="Arial"/>
          <w:sz w:val="22"/>
          <w:szCs w:val="22"/>
        </w:rPr>
      </w:pPr>
      <w:r w:rsidRPr="00DA5E9C">
        <w:rPr>
          <w:rFonts w:ascii="Arial" w:eastAsia="Calibri" w:hAnsi="Arial" w:cs="Arial"/>
          <w:sz w:val="22"/>
          <w:szCs w:val="22"/>
        </w:rPr>
        <w:t>Designated Safeguarding Lead (DSL):</w:t>
      </w:r>
      <w:r w:rsidRPr="00DA5E9C">
        <w:rPr>
          <w:rFonts w:ascii="Arial" w:eastAsia="Calibri" w:hAnsi="Arial" w:cs="Arial"/>
          <w:sz w:val="22"/>
          <w:szCs w:val="22"/>
        </w:rPr>
        <w:tab/>
        <w:t>Kirsten Matthews</w:t>
      </w:r>
    </w:p>
    <w:p w14:paraId="0FB860D3" w14:textId="77777777" w:rsidR="00D67A58" w:rsidRDefault="00D67A58" w:rsidP="00D67A58">
      <w:pPr>
        <w:spacing w:after="200" w:line="276" w:lineRule="auto"/>
        <w:rPr>
          <w:rFonts w:ascii="Arial" w:eastAsia="Calibri" w:hAnsi="Arial" w:cs="Arial"/>
          <w:sz w:val="22"/>
          <w:szCs w:val="22"/>
        </w:rPr>
      </w:pPr>
      <w:r w:rsidRPr="00DA5E9C">
        <w:rPr>
          <w:rFonts w:ascii="Arial" w:eastAsia="Calibri" w:hAnsi="Arial" w:cs="Arial"/>
          <w:sz w:val="22"/>
          <w:szCs w:val="22"/>
        </w:rPr>
        <w:t>Deputy Designated Safeguarding Lead:</w:t>
      </w:r>
      <w:r w:rsidRPr="00DA5E9C">
        <w:rPr>
          <w:rFonts w:ascii="Arial" w:eastAsia="Calibri" w:hAnsi="Arial" w:cs="Arial"/>
          <w:sz w:val="22"/>
          <w:szCs w:val="22"/>
        </w:rPr>
        <w:tab/>
        <w:t>Marcia Atherton</w:t>
      </w:r>
    </w:p>
    <w:p w14:paraId="0FB860D4" w14:textId="77777777" w:rsidR="00D67A58" w:rsidRPr="00DA5E9C" w:rsidRDefault="00D67A58" w:rsidP="00D67A58">
      <w:pPr>
        <w:spacing w:after="200" w:line="276" w:lineRule="auto"/>
        <w:rPr>
          <w:rFonts w:ascii="Arial" w:eastAsia="Calibri" w:hAnsi="Arial" w:cs="Arial"/>
          <w:sz w:val="22"/>
          <w:szCs w:val="22"/>
        </w:rPr>
      </w:pPr>
      <w:r>
        <w:rPr>
          <w:rFonts w:ascii="Arial" w:eastAsia="Calibri" w:hAnsi="Arial" w:cs="Arial"/>
          <w:sz w:val="22"/>
          <w:szCs w:val="22"/>
        </w:rPr>
        <w:t>Second Designated Safeguarding Lead;</w:t>
      </w:r>
      <w:r>
        <w:rPr>
          <w:rFonts w:ascii="Arial" w:eastAsia="Calibri" w:hAnsi="Arial" w:cs="Arial"/>
          <w:sz w:val="22"/>
          <w:szCs w:val="22"/>
        </w:rPr>
        <w:tab/>
        <w:t>Nicola Carney</w:t>
      </w:r>
    </w:p>
    <w:p w14:paraId="0FB860D5" w14:textId="0BC53A82" w:rsidR="00D67A58" w:rsidRPr="00DA5E9C" w:rsidRDefault="00D67A58" w:rsidP="00D67A58">
      <w:pPr>
        <w:spacing w:after="200" w:line="276" w:lineRule="auto"/>
        <w:rPr>
          <w:rFonts w:ascii="Arial" w:eastAsia="Calibri" w:hAnsi="Arial" w:cs="Arial"/>
          <w:sz w:val="22"/>
          <w:szCs w:val="22"/>
        </w:rPr>
      </w:pPr>
      <w:r w:rsidRPr="00DA5E9C">
        <w:rPr>
          <w:rFonts w:ascii="Arial" w:eastAsia="Calibri" w:hAnsi="Arial" w:cs="Arial"/>
          <w:sz w:val="22"/>
          <w:szCs w:val="22"/>
        </w:rPr>
        <w:t>Designated Governor for Safeguarding:</w:t>
      </w:r>
      <w:r w:rsidRPr="00DA5E9C">
        <w:rPr>
          <w:rFonts w:ascii="Arial" w:eastAsia="Calibri" w:hAnsi="Arial" w:cs="Arial"/>
          <w:sz w:val="22"/>
          <w:szCs w:val="22"/>
        </w:rPr>
        <w:tab/>
      </w:r>
      <w:r w:rsidR="00E75107" w:rsidRPr="00E75107">
        <w:rPr>
          <w:rFonts w:ascii="Arial" w:eastAsia="Calibri" w:hAnsi="Arial" w:cs="Arial"/>
          <w:sz w:val="22"/>
          <w:szCs w:val="22"/>
          <w:highlight w:val="yellow"/>
        </w:rPr>
        <w:t>Kayleigh Rees</w:t>
      </w:r>
    </w:p>
    <w:p w14:paraId="0FB860D6" w14:textId="646627D9" w:rsidR="00D67A58" w:rsidRDefault="00D67A58" w:rsidP="00D67A58">
      <w:pPr>
        <w:spacing w:after="200" w:line="276" w:lineRule="auto"/>
        <w:rPr>
          <w:rFonts w:ascii="Arial" w:eastAsia="Calibri" w:hAnsi="Arial" w:cs="Arial"/>
          <w:sz w:val="22"/>
          <w:szCs w:val="22"/>
        </w:rPr>
      </w:pPr>
      <w:r w:rsidRPr="00DA5E9C">
        <w:rPr>
          <w:rFonts w:ascii="Arial" w:eastAsia="Calibri" w:hAnsi="Arial" w:cs="Arial"/>
          <w:sz w:val="22"/>
          <w:szCs w:val="22"/>
        </w:rPr>
        <w:t>Chair of Governors:</w:t>
      </w:r>
      <w:r w:rsidRPr="00DA5E9C">
        <w:rPr>
          <w:rFonts w:ascii="Arial" w:eastAsia="Calibri" w:hAnsi="Arial" w:cs="Arial"/>
          <w:sz w:val="22"/>
          <w:szCs w:val="22"/>
        </w:rPr>
        <w:tab/>
      </w:r>
      <w:r w:rsidRPr="00DA5E9C">
        <w:rPr>
          <w:rFonts w:ascii="Arial" w:eastAsia="Calibri" w:hAnsi="Arial" w:cs="Arial"/>
          <w:sz w:val="22"/>
          <w:szCs w:val="22"/>
        </w:rPr>
        <w:tab/>
      </w:r>
      <w:r w:rsidRPr="00DA5E9C">
        <w:rPr>
          <w:rFonts w:ascii="Arial" w:eastAsia="Calibri" w:hAnsi="Arial" w:cs="Arial"/>
          <w:sz w:val="22"/>
          <w:szCs w:val="22"/>
        </w:rPr>
        <w:tab/>
      </w:r>
      <w:r w:rsidRPr="00DA5E9C">
        <w:rPr>
          <w:rFonts w:ascii="Arial" w:eastAsia="Calibri" w:hAnsi="Arial" w:cs="Arial"/>
          <w:sz w:val="22"/>
          <w:szCs w:val="22"/>
        </w:rPr>
        <w:tab/>
      </w:r>
      <w:r w:rsidR="00E75107" w:rsidRPr="00E75107">
        <w:rPr>
          <w:rFonts w:ascii="Arial" w:eastAsia="Calibri" w:hAnsi="Arial" w:cs="Arial"/>
          <w:sz w:val="22"/>
          <w:szCs w:val="22"/>
          <w:highlight w:val="yellow"/>
        </w:rPr>
        <w:t>Lucinda Duffy</w:t>
      </w:r>
    </w:p>
    <w:p w14:paraId="0FB860D7" w14:textId="77777777" w:rsidR="00D67A58" w:rsidRDefault="00D67A58" w:rsidP="00D67A58">
      <w:pPr>
        <w:spacing w:after="160" w:line="259" w:lineRule="auto"/>
        <w:rPr>
          <w:rFonts w:ascii="Arial" w:hAnsi="Arial" w:cs="Arial"/>
          <w:b/>
          <w:bCs/>
        </w:rPr>
      </w:pPr>
    </w:p>
    <w:p w14:paraId="0FB860D8" w14:textId="77777777" w:rsidR="00D67A58" w:rsidRDefault="00D67A58" w:rsidP="00D67A58">
      <w:pPr>
        <w:rPr>
          <w:rFonts w:ascii="Arial" w:hAnsi="Arial" w:cs="Arial"/>
          <w:b/>
          <w:bCs/>
        </w:rPr>
      </w:pPr>
    </w:p>
    <w:p w14:paraId="0FB860D9" w14:textId="77777777" w:rsidR="00D67A58" w:rsidRDefault="00D67A58" w:rsidP="00D67A58">
      <w:pPr>
        <w:rPr>
          <w:rFonts w:ascii="Arial" w:hAnsi="Arial" w:cs="Arial"/>
          <w:b/>
          <w:bCs/>
        </w:rPr>
      </w:pPr>
      <w:r>
        <w:rPr>
          <w:rFonts w:ascii="Arial" w:hAnsi="Arial" w:cs="Arial"/>
          <w:b/>
          <w:bCs/>
        </w:rPr>
        <w:t xml:space="preserve">CONTENTS  </w:t>
      </w:r>
    </w:p>
    <w:tbl>
      <w:tblPr>
        <w:tblStyle w:val="TableGrid"/>
        <w:tblW w:w="9940" w:type="dxa"/>
        <w:tblInd w:w="-5" w:type="dxa"/>
        <w:tblLayout w:type="fixed"/>
        <w:tblLook w:val="04A0" w:firstRow="1" w:lastRow="0" w:firstColumn="1" w:lastColumn="0" w:noHBand="0" w:noVBand="1"/>
      </w:tblPr>
      <w:tblGrid>
        <w:gridCol w:w="998"/>
        <w:gridCol w:w="7814"/>
        <w:gridCol w:w="1128"/>
      </w:tblGrid>
      <w:tr w:rsidR="00D67A58" w14:paraId="0FB860DE" w14:textId="77777777" w:rsidTr="00B326D9">
        <w:trPr>
          <w:tblHeader/>
        </w:trPr>
        <w:tc>
          <w:tcPr>
            <w:tcW w:w="998" w:type="dxa"/>
            <w:tcBorders>
              <w:top w:val="nil"/>
              <w:left w:val="nil"/>
              <w:bottom w:val="single" w:sz="4" w:space="0" w:color="auto"/>
              <w:right w:val="nil"/>
            </w:tcBorders>
          </w:tcPr>
          <w:p w14:paraId="0FB860DA" w14:textId="77777777" w:rsidR="00D67A58" w:rsidRDefault="00D67A58" w:rsidP="00B326D9">
            <w:pPr>
              <w:spacing w:after="120"/>
              <w:jc w:val="center"/>
              <w:rPr>
                <w:rFonts w:ascii="Arial" w:hAnsi="Arial" w:cs="Arial"/>
                <w:b/>
                <w:bCs/>
              </w:rPr>
            </w:pPr>
          </w:p>
        </w:tc>
        <w:tc>
          <w:tcPr>
            <w:tcW w:w="7814" w:type="dxa"/>
            <w:tcBorders>
              <w:top w:val="nil"/>
              <w:left w:val="nil"/>
              <w:bottom w:val="single" w:sz="4" w:space="0" w:color="auto"/>
              <w:right w:val="single" w:sz="4" w:space="0" w:color="auto"/>
            </w:tcBorders>
          </w:tcPr>
          <w:p w14:paraId="0FB860DB" w14:textId="77777777" w:rsidR="00D67A58" w:rsidRDefault="00D67A58" w:rsidP="00B326D9">
            <w:pPr>
              <w:spacing w:after="120"/>
              <w:rPr>
                <w:rFonts w:ascii="Arial" w:hAnsi="Arial" w:cs="Arial"/>
                <w:b/>
                <w:bCs/>
              </w:rPr>
            </w:pPr>
          </w:p>
        </w:tc>
        <w:tc>
          <w:tcPr>
            <w:tcW w:w="1128" w:type="dxa"/>
            <w:tcBorders>
              <w:left w:val="single" w:sz="4" w:space="0" w:color="auto"/>
            </w:tcBorders>
          </w:tcPr>
          <w:p w14:paraId="0FB860DC" w14:textId="77777777" w:rsidR="00D67A58" w:rsidRDefault="00D67A58" w:rsidP="00B326D9">
            <w:pPr>
              <w:spacing w:after="120"/>
              <w:jc w:val="center"/>
              <w:rPr>
                <w:rFonts w:ascii="Arial" w:hAnsi="Arial" w:cs="Arial"/>
                <w:b/>
                <w:bCs/>
              </w:rPr>
            </w:pPr>
          </w:p>
          <w:p w14:paraId="0FB860DD" w14:textId="77777777" w:rsidR="00D67A58" w:rsidRDefault="00D67A58" w:rsidP="00B326D9">
            <w:pPr>
              <w:spacing w:after="120"/>
              <w:jc w:val="center"/>
              <w:rPr>
                <w:rFonts w:ascii="Arial" w:hAnsi="Arial" w:cs="Arial"/>
                <w:b/>
                <w:bCs/>
              </w:rPr>
            </w:pPr>
            <w:r>
              <w:rPr>
                <w:rFonts w:ascii="Arial" w:hAnsi="Arial" w:cs="Arial"/>
                <w:b/>
                <w:bCs/>
              </w:rPr>
              <w:t>Page</w:t>
            </w:r>
          </w:p>
        </w:tc>
      </w:tr>
      <w:tr w:rsidR="00D67A58" w14:paraId="0FB860E5" w14:textId="77777777" w:rsidTr="00B326D9">
        <w:tc>
          <w:tcPr>
            <w:tcW w:w="998" w:type="dxa"/>
            <w:tcBorders>
              <w:top w:val="single" w:sz="4" w:space="0" w:color="auto"/>
            </w:tcBorders>
          </w:tcPr>
          <w:p w14:paraId="0FB860DF" w14:textId="77777777" w:rsidR="00D67A58" w:rsidRDefault="00D67A58" w:rsidP="00B326D9">
            <w:pPr>
              <w:rPr>
                <w:rFonts w:ascii="Arial" w:hAnsi="Arial" w:cs="Arial"/>
                <w:b/>
                <w:bCs/>
              </w:rPr>
            </w:pPr>
          </w:p>
          <w:p w14:paraId="0FB860E0" w14:textId="77777777" w:rsidR="00D67A58" w:rsidRDefault="00D67A58" w:rsidP="00B326D9">
            <w:pPr>
              <w:rPr>
                <w:rFonts w:ascii="Arial" w:hAnsi="Arial" w:cs="Arial"/>
                <w:b/>
                <w:bCs/>
              </w:rPr>
            </w:pPr>
            <w:r>
              <w:rPr>
                <w:rFonts w:ascii="Arial" w:hAnsi="Arial" w:cs="Arial"/>
                <w:b/>
                <w:bCs/>
              </w:rPr>
              <w:t>1</w:t>
            </w:r>
          </w:p>
        </w:tc>
        <w:tc>
          <w:tcPr>
            <w:tcW w:w="7814" w:type="dxa"/>
            <w:tcBorders>
              <w:top w:val="single" w:sz="4" w:space="0" w:color="auto"/>
            </w:tcBorders>
          </w:tcPr>
          <w:p w14:paraId="0FB860E1" w14:textId="77777777" w:rsidR="00F829B6" w:rsidRDefault="00F829B6" w:rsidP="00F829B6">
            <w:pPr>
              <w:rPr>
                <w:rFonts w:ascii="Arial" w:eastAsia="Calibri" w:hAnsi="Arial" w:cs="Arial"/>
                <w:sz w:val="22"/>
                <w:szCs w:val="22"/>
              </w:rPr>
            </w:pPr>
          </w:p>
          <w:p w14:paraId="0FB860E2" w14:textId="77777777" w:rsidR="00D67A58" w:rsidRPr="004308AD" w:rsidRDefault="00D67A58" w:rsidP="00F829B6">
            <w:pPr>
              <w:rPr>
                <w:rFonts w:ascii="Arial" w:hAnsi="Arial" w:cs="Arial"/>
                <w:sz w:val="22"/>
                <w:szCs w:val="22"/>
              </w:rPr>
            </w:pPr>
            <w:r w:rsidRPr="004308AD">
              <w:rPr>
                <w:rFonts w:ascii="Arial" w:eastAsia="Calibri" w:hAnsi="Arial" w:cs="Arial"/>
                <w:sz w:val="22"/>
                <w:szCs w:val="22"/>
              </w:rPr>
              <w:t xml:space="preserve">Introduction </w:t>
            </w:r>
          </w:p>
        </w:tc>
        <w:tc>
          <w:tcPr>
            <w:tcW w:w="1128" w:type="dxa"/>
          </w:tcPr>
          <w:p w14:paraId="0FB860E3" w14:textId="77777777" w:rsidR="00D67A58" w:rsidRDefault="00D67A58" w:rsidP="00B326D9">
            <w:pPr>
              <w:jc w:val="center"/>
              <w:rPr>
                <w:rFonts w:ascii="Arial" w:hAnsi="Arial" w:cs="Arial"/>
                <w:b/>
                <w:bCs/>
              </w:rPr>
            </w:pPr>
          </w:p>
          <w:p w14:paraId="0FB860E4" w14:textId="77777777" w:rsidR="00532F19" w:rsidRDefault="00532F19" w:rsidP="00B326D9">
            <w:pPr>
              <w:jc w:val="center"/>
              <w:rPr>
                <w:rFonts w:ascii="Arial" w:hAnsi="Arial" w:cs="Arial"/>
                <w:b/>
                <w:bCs/>
              </w:rPr>
            </w:pPr>
            <w:r>
              <w:rPr>
                <w:rFonts w:ascii="Arial" w:hAnsi="Arial" w:cs="Arial"/>
                <w:b/>
                <w:bCs/>
              </w:rPr>
              <w:t>3</w:t>
            </w:r>
          </w:p>
        </w:tc>
      </w:tr>
      <w:tr w:rsidR="00D67A58" w14:paraId="0FB860EC" w14:textId="77777777" w:rsidTr="00B326D9">
        <w:tc>
          <w:tcPr>
            <w:tcW w:w="998" w:type="dxa"/>
          </w:tcPr>
          <w:p w14:paraId="0FB860E6" w14:textId="77777777" w:rsidR="00D67A58" w:rsidRDefault="00D67A58" w:rsidP="00B326D9">
            <w:pPr>
              <w:rPr>
                <w:rFonts w:ascii="Arial" w:hAnsi="Arial" w:cs="Arial"/>
                <w:b/>
                <w:bCs/>
              </w:rPr>
            </w:pPr>
          </w:p>
          <w:p w14:paraId="0FB860E7" w14:textId="77777777" w:rsidR="00D67A58" w:rsidRDefault="00D67A58" w:rsidP="00B326D9">
            <w:pPr>
              <w:rPr>
                <w:rFonts w:ascii="Arial" w:hAnsi="Arial" w:cs="Arial"/>
                <w:b/>
                <w:bCs/>
              </w:rPr>
            </w:pPr>
            <w:r>
              <w:rPr>
                <w:rFonts w:ascii="Arial" w:hAnsi="Arial" w:cs="Arial"/>
                <w:b/>
                <w:bCs/>
              </w:rPr>
              <w:t>2</w:t>
            </w:r>
          </w:p>
        </w:tc>
        <w:tc>
          <w:tcPr>
            <w:tcW w:w="7814" w:type="dxa"/>
          </w:tcPr>
          <w:p w14:paraId="0FB860E8" w14:textId="77777777" w:rsidR="00F829B6" w:rsidRDefault="00F829B6" w:rsidP="00F829B6">
            <w:pPr>
              <w:rPr>
                <w:rFonts w:ascii="Arial" w:hAnsi="Arial" w:cs="Arial"/>
                <w:bCs/>
                <w:sz w:val="22"/>
                <w:szCs w:val="22"/>
              </w:rPr>
            </w:pPr>
          </w:p>
          <w:p w14:paraId="0FB860E9" w14:textId="77777777" w:rsidR="00D67A58" w:rsidRPr="004308AD" w:rsidRDefault="00D67A58" w:rsidP="00F829B6">
            <w:pPr>
              <w:rPr>
                <w:rFonts w:ascii="Arial" w:hAnsi="Arial" w:cs="Arial"/>
                <w:bCs/>
                <w:sz w:val="22"/>
                <w:szCs w:val="22"/>
              </w:rPr>
            </w:pPr>
            <w:r w:rsidRPr="004308AD">
              <w:rPr>
                <w:rFonts w:ascii="Arial" w:hAnsi="Arial" w:cs="Arial"/>
                <w:bCs/>
                <w:sz w:val="22"/>
                <w:szCs w:val="22"/>
              </w:rPr>
              <w:t xml:space="preserve">Summary  </w:t>
            </w:r>
          </w:p>
        </w:tc>
        <w:tc>
          <w:tcPr>
            <w:tcW w:w="1128" w:type="dxa"/>
          </w:tcPr>
          <w:p w14:paraId="0FB860EA" w14:textId="77777777" w:rsidR="00D67A58" w:rsidRDefault="00D67A58" w:rsidP="00B326D9">
            <w:pPr>
              <w:jc w:val="center"/>
              <w:rPr>
                <w:rFonts w:ascii="Arial" w:hAnsi="Arial" w:cs="Arial"/>
                <w:b/>
                <w:bCs/>
              </w:rPr>
            </w:pPr>
          </w:p>
          <w:p w14:paraId="0FB860EB" w14:textId="77777777" w:rsidR="00532F19" w:rsidRDefault="00532F19" w:rsidP="00B326D9">
            <w:pPr>
              <w:jc w:val="center"/>
              <w:rPr>
                <w:rFonts w:ascii="Arial" w:hAnsi="Arial" w:cs="Arial"/>
                <w:b/>
                <w:bCs/>
              </w:rPr>
            </w:pPr>
            <w:r>
              <w:rPr>
                <w:rFonts w:ascii="Arial" w:hAnsi="Arial" w:cs="Arial"/>
                <w:b/>
                <w:bCs/>
              </w:rPr>
              <w:t>3</w:t>
            </w:r>
          </w:p>
        </w:tc>
      </w:tr>
      <w:tr w:rsidR="00D67A58" w14:paraId="0FB860F3" w14:textId="77777777" w:rsidTr="00B326D9">
        <w:tc>
          <w:tcPr>
            <w:tcW w:w="998" w:type="dxa"/>
          </w:tcPr>
          <w:p w14:paraId="0FB860ED" w14:textId="77777777" w:rsidR="00D67A58" w:rsidRDefault="00D67A58" w:rsidP="00B326D9">
            <w:pPr>
              <w:rPr>
                <w:rFonts w:ascii="Arial" w:hAnsi="Arial" w:cs="Arial"/>
                <w:b/>
                <w:bCs/>
              </w:rPr>
            </w:pPr>
          </w:p>
          <w:p w14:paraId="0FB860EE" w14:textId="77777777" w:rsidR="00D67A58" w:rsidRDefault="00D67A58" w:rsidP="00B326D9">
            <w:pPr>
              <w:rPr>
                <w:rFonts w:ascii="Arial" w:hAnsi="Arial" w:cs="Arial"/>
                <w:b/>
                <w:bCs/>
              </w:rPr>
            </w:pPr>
            <w:r>
              <w:rPr>
                <w:rFonts w:ascii="Arial" w:hAnsi="Arial" w:cs="Arial"/>
                <w:b/>
                <w:bCs/>
              </w:rPr>
              <w:t>3</w:t>
            </w:r>
          </w:p>
        </w:tc>
        <w:tc>
          <w:tcPr>
            <w:tcW w:w="7814" w:type="dxa"/>
          </w:tcPr>
          <w:p w14:paraId="0FB860EF" w14:textId="77777777" w:rsidR="00F829B6" w:rsidRDefault="00F829B6" w:rsidP="00F829B6">
            <w:pPr>
              <w:rPr>
                <w:rFonts w:ascii="Arial" w:hAnsi="Arial" w:cs="Arial"/>
                <w:bCs/>
                <w:sz w:val="22"/>
                <w:szCs w:val="22"/>
              </w:rPr>
            </w:pPr>
          </w:p>
          <w:p w14:paraId="0FB860F0" w14:textId="77777777" w:rsidR="00D67A58" w:rsidRPr="004308AD" w:rsidRDefault="00D67A58" w:rsidP="00F829B6">
            <w:pPr>
              <w:rPr>
                <w:rFonts w:ascii="Arial" w:hAnsi="Arial" w:cs="Arial"/>
                <w:bCs/>
                <w:sz w:val="22"/>
                <w:szCs w:val="22"/>
              </w:rPr>
            </w:pPr>
            <w:r w:rsidRPr="004308AD">
              <w:rPr>
                <w:rFonts w:ascii="Arial" w:hAnsi="Arial" w:cs="Arial"/>
                <w:bCs/>
                <w:sz w:val="22"/>
                <w:szCs w:val="22"/>
              </w:rPr>
              <w:t>Keeping Children Safe in Education September 2021</w:t>
            </w:r>
          </w:p>
        </w:tc>
        <w:tc>
          <w:tcPr>
            <w:tcW w:w="1128" w:type="dxa"/>
          </w:tcPr>
          <w:p w14:paraId="0FB860F1" w14:textId="77777777" w:rsidR="00D67A58" w:rsidRDefault="00D67A58" w:rsidP="00B326D9">
            <w:pPr>
              <w:jc w:val="center"/>
              <w:rPr>
                <w:rFonts w:ascii="Arial" w:hAnsi="Arial" w:cs="Arial"/>
                <w:b/>
                <w:bCs/>
              </w:rPr>
            </w:pPr>
          </w:p>
          <w:p w14:paraId="0FB860F2" w14:textId="77777777" w:rsidR="00532F19" w:rsidRDefault="00532F19" w:rsidP="00B326D9">
            <w:pPr>
              <w:jc w:val="center"/>
              <w:rPr>
                <w:rFonts w:ascii="Arial" w:hAnsi="Arial" w:cs="Arial"/>
                <w:b/>
                <w:bCs/>
              </w:rPr>
            </w:pPr>
            <w:r>
              <w:rPr>
                <w:rFonts w:ascii="Arial" w:hAnsi="Arial" w:cs="Arial"/>
                <w:b/>
                <w:bCs/>
              </w:rPr>
              <w:t>3</w:t>
            </w:r>
          </w:p>
        </w:tc>
      </w:tr>
      <w:tr w:rsidR="00D67A58" w14:paraId="0FB860FA" w14:textId="77777777" w:rsidTr="00B326D9">
        <w:tc>
          <w:tcPr>
            <w:tcW w:w="998" w:type="dxa"/>
          </w:tcPr>
          <w:p w14:paraId="0FB860F4" w14:textId="77777777" w:rsidR="00D67A58" w:rsidRDefault="00D67A58" w:rsidP="00B326D9">
            <w:pPr>
              <w:rPr>
                <w:rFonts w:ascii="Arial" w:hAnsi="Arial" w:cs="Arial"/>
                <w:b/>
                <w:bCs/>
              </w:rPr>
            </w:pPr>
          </w:p>
          <w:p w14:paraId="0FB860F5" w14:textId="77777777" w:rsidR="00D67A58" w:rsidRDefault="00D67A58" w:rsidP="00B326D9">
            <w:pPr>
              <w:rPr>
                <w:rFonts w:ascii="Arial" w:hAnsi="Arial" w:cs="Arial"/>
                <w:b/>
                <w:bCs/>
              </w:rPr>
            </w:pPr>
            <w:r>
              <w:rPr>
                <w:rFonts w:ascii="Arial" w:hAnsi="Arial" w:cs="Arial"/>
                <w:b/>
                <w:bCs/>
              </w:rPr>
              <w:t>4</w:t>
            </w:r>
          </w:p>
        </w:tc>
        <w:tc>
          <w:tcPr>
            <w:tcW w:w="7814" w:type="dxa"/>
          </w:tcPr>
          <w:p w14:paraId="0FB860F6" w14:textId="77777777" w:rsidR="00F829B6" w:rsidRDefault="00F829B6" w:rsidP="00F829B6">
            <w:pPr>
              <w:rPr>
                <w:rFonts w:ascii="Arial" w:hAnsi="Arial" w:cs="Arial"/>
                <w:bCs/>
                <w:sz w:val="22"/>
                <w:szCs w:val="22"/>
              </w:rPr>
            </w:pPr>
          </w:p>
          <w:p w14:paraId="0FB860F7" w14:textId="77777777" w:rsidR="00D67A58" w:rsidRPr="004308AD" w:rsidRDefault="00D67A58" w:rsidP="00F829B6">
            <w:pPr>
              <w:rPr>
                <w:rFonts w:ascii="Arial" w:hAnsi="Arial" w:cs="Arial"/>
                <w:bCs/>
                <w:sz w:val="22"/>
                <w:szCs w:val="22"/>
              </w:rPr>
            </w:pPr>
            <w:r w:rsidRPr="004308AD">
              <w:rPr>
                <w:rFonts w:ascii="Arial" w:hAnsi="Arial" w:cs="Arial"/>
                <w:bCs/>
                <w:sz w:val="22"/>
                <w:szCs w:val="22"/>
              </w:rPr>
              <w:t>Clarity around Allegation vs Low-Level Concern vs Appropriate Conduct</w:t>
            </w:r>
          </w:p>
        </w:tc>
        <w:tc>
          <w:tcPr>
            <w:tcW w:w="1128" w:type="dxa"/>
          </w:tcPr>
          <w:p w14:paraId="0FB860F8" w14:textId="77777777" w:rsidR="00D67A58" w:rsidRDefault="00D67A58" w:rsidP="00B326D9">
            <w:pPr>
              <w:jc w:val="center"/>
              <w:rPr>
                <w:rFonts w:ascii="Arial" w:hAnsi="Arial" w:cs="Arial"/>
                <w:b/>
                <w:bCs/>
              </w:rPr>
            </w:pPr>
          </w:p>
          <w:p w14:paraId="0FB860F9" w14:textId="77777777" w:rsidR="00532F19" w:rsidRDefault="00532F19" w:rsidP="00B326D9">
            <w:pPr>
              <w:jc w:val="center"/>
              <w:rPr>
                <w:rFonts w:ascii="Arial" w:hAnsi="Arial" w:cs="Arial"/>
                <w:b/>
                <w:bCs/>
              </w:rPr>
            </w:pPr>
            <w:r>
              <w:rPr>
                <w:rFonts w:ascii="Arial" w:hAnsi="Arial" w:cs="Arial"/>
                <w:b/>
                <w:bCs/>
              </w:rPr>
              <w:t>4</w:t>
            </w:r>
          </w:p>
        </w:tc>
      </w:tr>
      <w:tr w:rsidR="00D67A58" w14:paraId="0FB86101" w14:textId="77777777" w:rsidTr="00B326D9">
        <w:tc>
          <w:tcPr>
            <w:tcW w:w="998" w:type="dxa"/>
          </w:tcPr>
          <w:p w14:paraId="0FB860FB" w14:textId="77777777" w:rsidR="00D67A58" w:rsidRDefault="00D67A58" w:rsidP="00B326D9">
            <w:pPr>
              <w:rPr>
                <w:rFonts w:ascii="Arial" w:hAnsi="Arial" w:cs="Arial"/>
                <w:b/>
                <w:bCs/>
              </w:rPr>
            </w:pPr>
          </w:p>
          <w:p w14:paraId="0FB860FC" w14:textId="77777777" w:rsidR="00D67A58" w:rsidRDefault="00D67A58" w:rsidP="00B326D9">
            <w:pPr>
              <w:rPr>
                <w:rFonts w:ascii="Arial" w:hAnsi="Arial" w:cs="Arial"/>
                <w:b/>
                <w:bCs/>
              </w:rPr>
            </w:pPr>
            <w:r>
              <w:rPr>
                <w:rFonts w:ascii="Arial" w:hAnsi="Arial" w:cs="Arial"/>
                <w:b/>
                <w:bCs/>
              </w:rPr>
              <w:t>5</w:t>
            </w:r>
          </w:p>
        </w:tc>
        <w:tc>
          <w:tcPr>
            <w:tcW w:w="7814" w:type="dxa"/>
          </w:tcPr>
          <w:p w14:paraId="0FB860FD" w14:textId="77777777" w:rsidR="00F829B6" w:rsidRDefault="00F829B6" w:rsidP="00F829B6">
            <w:pPr>
              <w:rPr>
                <w:rFonts w:ascii="Arial" w:hAnsi="Arial" w:cs="Arial"/>
                <w:bCs/>
                <w:sz w:val="22"/>
                <w:szCs w:val="22"/>
              </w:rPr>
            </w:pPr>
          </w:p>
          <w:p w14:paraId="0FB860FE" w14:textId="77777777" w:rsidR="00D67A58" w:rsidRPr="004308AD" w:rsidRDefault="00D67A58" w:rsidP="00F829B6">
            <w:pPr>
              <w:rPr>
                <w:rFonts w:ascii="Arial" w:hAnsi="Arial" w:cs="Arial"/>
                <w:bCs/>
                <w:sz w:val="22"/>
                <w:szCs w:val="22"/>
              </w:rPr>
            </w:pPr>
            <w:r w:rsidRPr="004308AD">
              <w:rPr>
                <w:rFonts w:ascii="Arial" w:hAnsi="Arial" w:cs="Arial"/>
                <w:bCs/>
                <w:sz w:val="22"/>
                <w:szCs w:val="22"/>
              </w:rPr>
              <w:t xml:space="preserve">Storing and use of Low-Level Concerns and follow-up information  </w:t>
            </w:r>
          </w:p>
        </w:tc>
        <w:tc>
          <w:tcPr>
            <w:tcW w:w="1128" w:type="dxa"/>
          </w:tcPr>
          <w:p w14:paraId="0FB860FF" w14:textId="77777777" w:rsidR="00D67A58" w:rsidRDefault="00D67A58" w:rsidP="00B326D9">
            <w:pPr>
              <w:jc w:val="center"/>
              <w:rPr>
                <w:rFonts w:ascii="Arial" w:hAnsi="Arial" w:cs="Arial"/>
                <w:b/>
                <w:bCs/>
              </w:rPr>
            </w:pPr>
          </w:p>
          <w:p w14:paraId="0FB86100" w14:textId="77777777" w:rsidR="00532F19" w:rsidRDefault="00532F19" w:rsidP="00B326D9">
            <w:pPr>
              <w:jc w:val="center"/>
              <w:rPr>
                <w:rFonts w:ascii="Arial" w:hAnsi="Arial" w:cs="Arial"/>
                <w:b/>
                <w:bCs/>
              </w:rPr>
            </w:pPr>
            <w:r>
              <w:rPr>
                <w:rFonts w:ascii="Arial" w:hAnsi="Arial" w:cs="Arial"/>
                <w:b/>
                <w:bCs/>
              </w:rPr>
              <w:t>4</w:t>
            </w:r>
          </w:p>
        </w:tc>
      </w:tr>
      <w:tr w:rsidR="00D67A58" w14:paraId="0FB86108" w14:textId="77777777" w:rsidTr="00B326D9">
        <w:tc>
          <w:tcPr>
            <w:tcW w:w="998" w:type="dxa"/>
          </w:tcPr>
          <w:p w14:paraId="0FB86102" w14:textId="77777777" w:rsidR="00D67A58" w:rsidRDefault="00D67A58" w:rsidP="00B326D9">
            <w:pPr>
              <w:rPr>
                <w:rFonts w:ascii="Arial" w:hAnsi="Arial" w:cs="Arial"/>
                <w:b/>
                <w:bCs/>
              </w:rPr>
            </w:pPr>
          </w:p>
          <w:p w14:paraId="0FB86103" w14:textId="77777777" w:rsidR="00D67A58" w:rsidRDefault="00D67A58" w:rsidP="00B326D9">
            <w:pPr>
              <w:rPr>
                <w:rFonts w:ascii="Arial" w:hAnsi="Arial" w:cs="Arial"/>
                <w:b/>
                <w:bCs/>
              </w:rPr>
            </w:pPr>
            <w:r>
              <w:rPr>
                <w:rFonts w:ascii="Arial" w:hAnsi="Arial" w:cs="Arial"/>
                <w:b/>
                <w:bCs/>
              </w:rPr>
              <w:t>6</w:t>
            </w:r>
          </w:p>
        </w:tc>
        <w:tc>
          <w:tcPr>
            <w:tcW w:w="7814" w:type="dxa"/>
          </w:tcPr>
          <w:p w14:paraId="0FB86104" w14:textId="77777777" w:rsidR="00F829B6" w:rsidRDefault="00F829B6" w:rsidP="00F829B6">
            <w:pPr>
              <w:rPr>
                <w:rFonts w:ascii="Arial" w:hAnsi="Arial" w:cs="Arial"/>
                <w:bCs/>
                <w:sz w:val="22"/>
                <w:szCs w:val="22"/>
              </w:rPr>
            </w:pPr>
          </w:p>
          <w:p w14:paraId="0FB86105" w14:textId="77777777" w:rsidR="00D67A58" w:rsidRPr="004308AD" w:rsidRDefault="00D67A58" w:rsidP="00F829B6">
            <w:pPr>
              <w:rPr>
                <w:rFonts w:ascii="Arial" w:hAnsi="Arial" w:cs="Arial"/>
                <w:bCs/>
                <w:sz w:val="22"/>
                <w:szCs w:val="22"/>
              </w:rPr>
            </w:pPr>
            <w:r w:rsidRPr="004308AD">
              <w:rPr>
                <w:rFonts w:ascii="Arial" w:hAnsi="Arial" w:cs="Arial"/>
                <w:bCs/>
                <w:sz w:val="22"/>
                <w:szCs w:val="22"/>
              </w:rPr>
              <w:t>Process to follow when a Low-Level Concern is raised</w:t>
            </w:r>
          </w:p>
        </w:tc>
        <w:tc>
          <w:tcPr>
            <w:tcW w:w="1128" w:type="dxa"/>
          </w:tcPr>
          <w:p w14:paraId="0FB86106" w14:textId="77777777" w:rsidR="00D67A58" w:rsidRDefault="00D67A58" w:rsidP="00B326D9">
            <w:pPr>
              <w:jc w:val="center"/>
              <w:rPr>
                <w:rFonts w:ascii="Arial" w:hAnsi="Arial" w:cs="Arial"/>
                <w:b/>
                <w:bCs/>
              </w:rPr>
            </w:pPr>
          </w:p>
          <w:p w14:paraId="0FB86107" w14:textId="77777777" w:rsidR="00532F19" w:rsidRDefault="00A1136E" w:rsidP="00B326D9">
            <w:pPr>
              <w:jc w:val="center"/>
              <w:rPr>
                <w:rFonts w:ascii="Arial" w:hAnsi="Arial" w:cs="Arial"/>
                <w:b/>
                <w:bCs/>
              </w:rPr>
            </w:pPr>
            <w:r>
              <w:rPr>
                <w:rFonts w:ascii="Arial" w:hAnsi="Arial" w:cs="Arial"/>
                <w:b/>
                <w:bCs/>
              </w:rPr>
              <w:t>6</w:t>
            </w:r>
          </w:p>
        </w:tc>
      </w:tr>
      <w:tr w:rsidR="00D67A58" w14:paraId="0FB8610F" w14:textId="77777777" w:rsidTr="00B326D9">
        <w:tc>
          <w:tcPr>
            <w:tcW w:w="998" w:type="dxa"/>
          </w:tcPr>
          <w:p w14:paraId="0FB86109" w14:textId="77777777" w:rsidR="00D67A58" w:rsidRDefault="00D67A58" w:rsidP="00B326D9">
            <w:pPr>
              <w:rPr>
                <w:rFonts w:ascii="Arial" w:hAnsi="Arial" w:cs="Arial"/>
                <w:b/>
                <w:bCs/>
              </w:rPr>
            </w:pPr>
          </w:p>
          <w:p w14:paraId="0FB8610A" w14:textId="77777777" w:rsidR="00D67A58" w:rsidRDefault="00D67A58" w:rsidP="00B326D9">
            <w:pPr>
              <w:rPr>
                <w:rFonts w:ascii="Arial" w:hAnsi="Arial" w:cs="Arial"/>
                <w:b/>
                <w:bCs/>
              </w:rPr>
            </w:pPr>
            <w:r>
              <w:rPr>
                <w:rFonts w:ascii="Arial" w:hAnsi="Arial" w:cs="Arial"/>
                <w:b/>
                <w:bCs/>
              </w:rPr>
              <w:t>7</w:t>
            </w:r>
          </w:p>
        </w:tc>
        <w:tc>
          <w:tcPr>
            <w:tcW w:w="7814" w:type="dxa"/>
          </w:tcPr>
          <w:p w14:paraId="0FB8610B" w14:textId="77777777" w:rsidR="00F829B6" w:rsidRDefault="00F829B6" w:rsidP="00F829B6">
            <w:pPr>
              <w:rPr>
                <w:rFonts w:ascii="Arial" w:hAnsi="Arial" w:cs="Arial"/>
                <w:sz w:val="22"/>
                <w:szCs w:val="22"/>
              </w:rPr>
            </w:pPr>
          </w:p>
          <w:p w14:paraId="0FB8610C" w14:textId="77777777" w:rsidR="00D67A58" w:rsidRPr="004308AD" w:rsidRDefault="00D67A58" w:rsidP="00F829B6">
            <w:pPr>
              <w:rPr>
                <w:rFonts w:ascii="Arial" w:hAnsi="Arial" w:cs="Arial"/>
                <w:sz w:val="22"/>
                <w:szCs w:val="22"/>
              </w:rPr>
            </w:pPr>
            <w:r w:rsidRPr="004308AD">
              <w:rPr>
                <w:rFonts w:ascii="Arial" w:hAnsi="Arial" w:cs="Arial"/>
                <w:sz w:val="22"/>
                <w:szCs w:val="22"/>
              </w:rPr>
              <w:t xml:space="preserve">Low Level Concern Form  </w:t>
            </w:r>
          </w:p>
        </w:tc>
        <w:tc>
          <w:tcPr>
            <w:tcW w:w="1128" w:type="dxa"/>
          </w:tcPr>
          <w:p w14:paraId="0FB8610D" w14:textId="77777777" w:rsidR="00D67A58" w:rsidRDefault="00D67A58" w:rsidP="00B326D9">
            <w:pPr>
              <w:jc w:val="center"/>
              <w:rPr>
                <w:rFonts w:ascii="Arial" w:hAnsi="Arial" w:cs="Arial"/>
                <w:b/>
                <w:bCs/>
              </w:rPr>
            </w:pPr>
          </w:p>
          <w:p w14:paraId="0FB8610E" w14:textId="77777777" w:rsidR="00A1136E" w:rsidRDefault="00A1136E" w:rsidP="00B326D9">
            <w:pPr>
              <w:jc w:val="center"/>
              <w:rPr>
                <w:rFonts w:ascii="Arial" w:hAnsi="Arial" w:cs="Arial"/>
                <w:b/>
                <w:bCs/>
              </w:rPr>
            </w:pPr>
            <w:r>
              <w:rPr>
                <w:rFonts w:ascii="Arial" w:hAnsi="Arial" w:cs="Arial"/>
                <w:b/>
                <w:bCs/>
              </w:rPr>
              <w:t>7</w:t>
            </w:r>
          </w:p>
        </w:tc>
      </w:tr>
    </w:tbl>
    <w:p w14:paraId="0FB86110" w14:textId="77777777" w:rsidR="00D67A58" w:rsidRDefault="00D67A58" w:rsidP="00D67A58">
      <w:pPr>
        <w:spacing w:after="160" w:line="259" w:lineRule="auto"/>
      </w:pPr>
      <w:r>
        <w:br w:type="page"/>
      </w:r>
    </w:p>
    <w:p w14:paraId="0FB86111" w14:textId="77777777" w:rsidR="00F829B6" w:rsidRDefault="00F829B6" w:rsidP="00D67A58">
      <w:pPr>
        <w:spacing w:after="160" w:line="259" w:lineRule="auto"/>
        <w:rPr>
          <w:rFonts w:ascii="Arial" w:hAnsi="Arial" w:cs="Arial"/>
          <w:b/>
          <w:color w:val="7030A0"/>
          <w:sz w:val="30"/>
          <w:szCs w:val="30"/>
        </w:rPr>
      </w:pPr>
    </w:p>
    <w:p w14:paraId="0FB86112" w14:textId="77777777" w:rsidR="00D67A58" w:rsidRPr="004308AD" w:rsidRDefault="00D67A58" w:rsidP="00D67A58">
      <w:pPr>
        <w:spacing w:after="160" w:line="259" w:lineRule="auto"/>
        <w:rPr>
          <w:rFonts w:ascii="Arial" w:hAnsi="Arial" w:cs="Arial"/>
          <w:b/>
          <w:color w:val="7030A0"/>
          <w:sz w:val="30"/>
          <w:szCs w:val="30"/>
        </w:rPr>
      </w:pPr>
      <w:r w:rsidRPr="004308AD">
        <w:rPr>
          <w:rFonts w:ascii="Arial" w:hAnsi="Arial" w:cs="Arial"/>
          <w:b/>
          <w:color w:val="7030A0"/>
          <w:sz w:val="30"/>
          <w:szCs w:val="30"/>
        </w:rPr>
        <w:t xml:space="preserve">1. Introduction  </w:t>
      </w:r>
    </w:p>
    <w:p w14:paraId="0FB86113" w14:textId="77777777" w:rsidR="00D67A58" w:rsidRPr="004308AD" w:rsidRDefault="00D67A58" w:rsidP="00D67A58">
      <w:pPr>
        <w:spacing w:after="160" w:line="259" w:lineRule="auto"/>
        <w:rPr>
          <w:rFonts w:ascii="Arial" w:hAnsi="Arial" w:cs="Arial"/>
        </w:rPr>
      </w:pPr>
      <w:r w:rsidRPr="004308AD">
        <w:rPr>
          <w:rFonts w:ascii="Arial" w:hAnsi="Arial" w:cs="Arial"/>
        </w:rPr>
        <w:t>At Sandy Lane Nursery and Forest School, we aim to create an open and transparent culture where all concerns about all adults involved with our school are dealt with promptly and appropriately. We aim to identify any concerning, problematic or inappropriat</w:t>
      </w:r>
      <w:r>
        <w:rPr>
          <w:rFonts w:ascii="Arial" w:hAnsi="Arial" w:cs="Arial"/>
        </w:rPr>
        <w:t>e behaviour early,</w:t>
      </w:r>
      <w:r w:rsidRPr="004308AD">
        <w:rPr>
          <w:rFonts w:ascii="Arial" w:hAnsi="Arial" w:cs="Arial"/>
        </w:rPr>
        <w:t xml:space="preserve"> minimise the risk of abuse and ensure that adults working in or on behalf of our school are clear about professional boundaries and act within these boundaries in accordance with our school ethos.  </w:t>
      </w:r>
    </w:p>
    <w:p w14:paraId="0FB86115" w14:textId="3B342379" w:rsidR="00D67A58" w:rsidRPr="004308AD" w:rsidRDefault="00D67A58" w:rsidP="00D67A58">
      <w:pPr>
        <w:spacing w:after="160" w:line="259" w:lineRule="auto"/>
        <w:rPr>
          <w:rFonts w:ascii="Arial" w:hAnsi="Arial" w:cs="Arial"/>
        </w:rPr>
      </w:pPr>
      <w:r w:rsidRPr="004308AD">
        <w:rPr>
          <w:rFonts w:ascii="Arial" w:hAnsi="Arial" w:cs="Arial"/>
        </w:rPr>
        <w:t xml:space="preserve">This policy should be read alongside our Safeguarding and Child Protection </w:t>
      </w:r>
      <w:r w:rsidR="003876A6">
        <w:rPr>
          <w:rFonts w:ascii="Arial" w:hAnsi="Arial" w:cs="Arial"/>
        </w:rPr>
        <w:t>Policy, Staff Code of Conduct Policy and Volunteer Policy.</w:t>
      </w:r>
    </w:p>
    <w:p w14:paraId="0FB86116" w14:textId="77777777" w:rsidR="00D67A58" w:rsidRPr="004308AD" w:rsidRDefault="00D67A58" w:rsidP="00D67A58">
      <w:pPr>
        <w:spacing w:after="160" w:line="259" w:lineRule="auto"/>
        <w:rPr>
          <w:rFonts w:ascii="Arial" w:hAnsi="Arial" w:cs="Arial"/>
          <w:b/>
          <w:color w:val="7030A0"/>
          <w:sz w:val="30"/>
          <w:szCs w:val="30"/>
        </w:rPr>
      </w:pPr>
      <w:r w:rsidRPr="004308AD">
        <w:rPr>
          <w:rFonts w:ascii="Arial" w:hAnsi="Arial" w:cs="Arial"/>
          <w:b/>
          <w:color w:val="7030A0"/>
          <w:sz w:val="30"/>
          <w:szCs w:val="30"/>
        </w:rPr>
        <w:t xml:space="preserve">2. Summary  </w:t>
      </w:r>
    </w:p>
    <w:p w14:paraId="0FB86118" w14:textId="00F80FB5" w:rsidR="00D67A58" w:rsidRDefault="00D67A58" w:rsidP="00D67A58">
      <w:pPr>
        <w:spacing w:after="160" w:line="259" w:lineRule="auto"/>
        <w:rPr>
          <w:rFonts w:ascii="Arial" w:hAnsi="Arial" w:cs="Arial"/>
        </w:rPr>
      </w:pPr>
      <w:r w:rsidRPr="004308AD">
        <w:rPr>
          <w:rFonts w:ascii="Arial" w:hAnsi="Arial" w:cs="Arial"/>
        </w:rPr>
        <w:t>It may be possible that a member of staff acts in a way that does not cause risk to children but is, however, inappropriate. A member of staff who has a concern about another member of staff, volunteer</w:t>
      </w:r>
      <w:r w:rsidR="00F829B6">
        <w:rPr>
          <w:rFonts w:ascii="Arial" w:hAnsi="Arial" w:cs="Arial"/>
        </w:rPr>
        <w:t xml:space="preserve"> or</w:t>
      </w:r>
      <w:r w:rsidRPr="004308AD">
        <w:rPr>
          <w:rFonts w:ascii="Arial" w:hAnsi="Arial" w:cs="Arial"/>
        </w:rPr>
        <w:t xml:space="preserve"> contractor </w:t>
      </w:r>
      <w:r w:rsidR="00F829B6">
        <w:rPr>
          <w:rFonts w:ascii="Arial" w:hAnsi="Arial" w:cs="Arial"/>
        </w:rPr>
        <w:t>should inform the h</w:t>
      </w:r>
      <w:r>
        <w:rPr>
          <w:rFonts w:ascii="Arial" w:hAnsi="Arial" w:cs="Arial"/>
        </w:rPr>
        <w:t xml:space="preserve">eadteacher about their concern </w:t>
      </w:r>
      <w:r w:rsidRPr="006E447F">
        <w:rPr>
          <w:rFonts w:ascii="Arial" w:hAnsi="Arial" w:cs="Arial"/>
        </w:rPr>
        <w:t xml:space="preserve">using a </w:t>
      </w:r>
      <w:r w:rsidRPr="00F829B6">
        <w:rPr>
          <w:rFonts w:ascii="Arial" w:hAnsi="Arial" w:cs="Arial"/>
          <w:i/>
        </w:rPr>
        <w:t>Low-Level Record of Concern Form</w:t>
      </w:r>
      <w:r>
        <w:rPr>
          <w:rFonts w:ascii="Arial" w:hAnsi="Arial" w:cs="Arial"/>
        </w:rPr>
        <w:t xml:space="preserve">.  This form should also be completed by any staff member who feels, on reflection, </w:t>
      </w:r>
      <w:r w:rsidRPr="006E447F">
        <w:rPr>
          <w:rFonts w:ascii="Arial" w:hAnsi="Arial" w:cs="Arial"/>
        </w:rPr>
        <w:t>that their actions could have been viewed as a risk</w:t>
      </w:r>
      <w:r>
        <w:rPr>
          <w:rFonts w:ascii="Arial" w:hAnsi="Arial" w:cs="Arial"/>
        </w:rPr>
        <w:t xml:space="preserve"> to children in their care or that their behaviour has fallen</w:t>
      </w:r>
      <w:r w:rsidRPr="008D2932">
        <w:rPr>
          <w:rFonts w:ascii="Arial" w:hAnsi="Arial" w:cs="Arial"/>
        </w:rPr>
        <w:t xml:space="preserve"> below the standard set out in the </w:t>
      </w:r>
      <w:r w:rsidR="00F829B6">
        <w:rPr>
          <w:rFonts w:ascii="Arial" w:hAnsi="Arial" w:cs="Arial"/>
        </w:rPr>
        <w:t>S</w:t>
      </w:r>
      <w:r w:rsidRPr="008D2932">
        <w:rPr>
          <w:rFonts w:ascii="Arial" w:hAnsi="Arial" w:cs="Arial"/>
        </w:rPr>
        <w:t xml:space="preserve">taff </w:t>
      </w:r>
      <w:r w:rsidR="00F829B6">
        <w:rPr>
          <w:rFonts w:ascii="Arial" w:hAnsi="Arial" w:cs="Arial"/>
        </w:rPr>
        <w:t>C</w:t>
      </w:r>
      <w:r w:rsidRPr="008D2932">
        <w:rPr>
          <w:rFonts w:ascii="Arial" w:hAnsi="Arial" w:cs="Arial"/>
        </w:rPr>
        <w:t xml:space="preserve">ode of </w:t>
      </w:r>
      <w:r w:rsidR="00F829B6">
        <w:rPr>
          <w:rFonts w:ascii="Arial" w:hAnsi="Arial" w:cs="Arial"/>
        </w:rPr>
        <w:t>C</w:t>
      </w:r>
      <w:r w:rsidRPr="008D2932">
        <w:rPr>
          <w:rFonts w:ascii="Arial" w:hAnsi="Arial" w:cs="Arial"/>
        </w:rPr>
        <w:t>onduct</w:t>
      </w:r>
      <w:r>
        <w:rPr>
          <w:rFonts w:ascii="Arial" w:hAnsi="Arial" w:cs="Arial"/>
        </w:rPr>
        <w:t xml:space="preserve">.  If the </w:t>
      </w:r>
      <w:r w:rsidR="00F829B6">
        <w:rPr>
          <w:rFonts w:ascii="Arial" w:hAnsi="Arial" w:cs="Arial"/>
        </w:rPr>
        <w:t>h</w:t>
      </w:r>
      <w:r>
        <w:rPr>
          <w:rFonts w:ascii="Arial" w:hAnsi="Arial" w:cs="Arial"/>
        </w:rPr>
        <w:t xml:space="preserve">eadteacher is absent, completed forms should be handed to the </w:t>
      </w:r>
      <w:r w:rsidR="00F829B6">
        <w:rPr>
          <w:rFonts w:ascii="Arial" w:hAnsi="Arial" w:cs="Arial"/>
        </w:rPr>
        <w:t>d</w:t>
      </w:r>
      <w:r>
        <w:rPr>
          <w:rFonts w:ascii="Arial" w:hAnsi="Arial" w:cs="Arial"/>
        </w:rPr>
        <w:t xml:space="preserve">eputy </w:t>
      </w:r>
      <w:r w:rsidR="00F829B6">
        <w:rPr>
          <w:rFonts w:ascii="Arial" w:hAnsi="Arial" w:cs="Arial"/>
        </w:rPr>
        <w:t>h</w:t>
      </w:r>
      <w:r>
        <w:rPr>
          <w:rFonts w:ascii="Arial" w:hAnsi="Arial" w:cs="Arial"/>
        </w:rPr>
        <w:t>eadteacher.  In the absence of both these staff members, forms should be handed to the second designated safeguarding lead (Nicola Carney).</w:t>
      </w:r>
    </w:p>
    <w:p w14:paraId="0FB86119" w14:textId="3000CEA0" w:rsidR="00D67A58" w:rsidRPr="00B87AF5" w:rsidRDefault="00D67A58" w:rsidP="00D67A58">
      <w:pPr>
        <w:pStyle w:val="Heading2"/>
        <w:ind w:left="-5"/>
        <w:jc w:val="left"/>
        <w:rPr>
          <w:rFonts w:ascii="Arial" w:hAnsi="Arial" w:cs="Arial"/>
          <w:color w:val="7030A0"/>
          <w:sz w:val="30"/>
          <w:szCs w:val="30"/>
          <w:u w:val="none"/>
        </w:rPr>
      </w:pPr>
      <w:r w:rsidRPr="00B87AF5">
        <w:rPr>
          <w:rFonts w:ascii="Arial" w:hAnsi="Arial" w:cs="Arial"/>
          <w:color w:val="7030A0"/>
          <w:sz w:val="30"/>
          <w:szCs w:val="30"/>
          <w:u w:val="none"/>
        </w:rPr>
        <w:t xml:space="preserve">3. Keeping Children Safe in Education September </w:t>
      </w:r>
      <w:r w:rsidRPr="00F0685A">
        <w:rPr>
          <w:rFonts w:ascii="Arial" w:hAnsi="Arial" w:cs="Arial"/>
          <w:color w:val="7030A0"/>
          <w:sz w:val="30"/>
          <w:szCs w:val="30"/>
          <w:highlight w:val="yellow"/>
          <w:u w:val="none"/>
        </w:rPr>
        <w:t>202</w:t>
      </w:r>
      <w:r w:rsidR="00F0685A" w:rsidRPr="00F0685A">
        <w:rPr>
          <w:rFonts w:ascii="Arial" w:hAnsi="Arial" w:cs="Arial"/>
          <w:color w:val="7030A0"/>
          <w:sz w:val="30"/>
          <w:szCs w:val="30"/>
          <w:highlight w:val="yellow"/>
          <w:u w:val="none"/>
        </w:rPr>
        <w:t>4</w:t>
      </w:r>
      <w:r w:rsidRPr="00B87AF5">
        <w:rPr>
          <w:rFonts w:ascii="Arial" w:hAnsi="Arial" w:cs="Arial"/>
          <w:color w:val="7030A0"/>
          <w:sz w:val="30"/>
          <w:szCs w:val="30"/>
          <w:u w:val="none"/>
        </w:rPr>
        <w:t xml:space="preserve">  </w:t>
      </w:r>
    </w:p>
    <w:p w14:paraId="0FB8611A" w14:textId="77777777" w:rsidR="00D67A58" w:rsidRPr="00B87AF5" w:rsidRDefault="00D67A58" w:rsidP="00D67A58">
      <w:pPr>
        <w:rPr>
          <w:rFonts w:ascii="Arial" w:hAnsi="Arial" w:cs="Arial"/>
        </w:rPr>
      </w:pPr>
      <w:r w:rsidRPr="00B87AF5">
        <w:rPr>
          <w:rFonts w:ascii="Arial" w:eastAsia="Calibri" w:hAnsi="Arial" w:cs="Arial"/>
        </w:rPr>
        <w:t xml:space="preserve"> </w:t>
      </w:r>
    </w:p>
    <w:p w14:paraId="1885F8EB" w14:textId="485EE2A8" w:rsidR="002D1E32" w:rsidRDefault="00D67A58" w:rsidP="004D21F4">
      <w:pPr>
        <w:spacing w:after="5" w:line="250" w:lineRule="auto"/>
        <w:ind w:left="-5" w:hanging="10"/>
        <w:rPr>
          <w:rFonts w:ascii="Arial" w:eastAsia="Calibri" w:hAnsi="Arial" w:cs="Arial"/>
        </w:rPr>
      </w:pPr>
      <w:r w:rsidRPr="00B87AF5">
        <w:rPr>
          <w:rFonts w:ascii="Arial" w:eastAsia="Calibri" w:hAnsi="Arial" w:cs="Arial"/>
        </w:rPr>
        <w:t xml:space="preserve">The following is taken from </w:t>
      </w:r>
      <w:hyperlink r:id="rId11" w:history="1">
        <w:r w:rsidR="004D21F4">
          <w:rPr>
            <w:rStyle w:val="Hyperlink"/>
            <w:rFonts w:ascii="Arial" w:eastAsia="Calibri" w:hAnsi="Arial" w:cs="Arial"/>
          </w:rPr>
          <w:t>Keeping Children Safe in Education September 2024</w:t>
        </w:r>
      </w:hyperlink>
    </w:p>
    <w:p w14:paraId="05923D08" w14:textId="77777777" w:rsidR="002D1E32" w:rsidRDefault="002D1E32" w:rsidP="00D67A58">
      <w:pPr>
        <w:spacing w:after="5" w:line="250" w:lineRule="auto"/>
        <w:ind w:left="-5" w:hanging="10"/>
        <w:rPr>
          <w:rFonts w:ascii="Arial" w:eastAsia="Calibri" w:hAnsi="Arial" w:cs="Arial"/>
        </w:rPr>
      </w:pPr>
    </w:p>
    <w:p w14:paraId="0FB8611B" w14:textId="5CB7F6DA" w:rsidR="00D67A58" w:rsidRPr="00B87AF5" w:rsidRDefault="00D67A58" w:rsidP="00D67A58">
      <w:pPr>
        <w:spacing w:after="5" w:line="250" w:lineRule="auto"/>
        <w:ind w:left="-5" w:hanging="10"/>
        <w:rPr>
          <w:rFonts w:ascii="Arial" w:hAnsi="Arial" w:cs="Arial"/>
        </w:rPr>
      </w:pPr>
      <w:r w:rsidRPr="00B87AF5">
        <w:rPr>
          <w:rFonts w:ascii="Arial" w:eastAsia="Calibri" w:hAnsi="Arial" w:cs="Arial"/>
        </w:rPr>
        <w:t>and identifies what may be considered behaviou</w:t>
      </w:r>
      <w:r w:rsidR="00F829B6">
        <w:rPr>
          <w:rFonts w:ascii="Arial" w:eastAsia="Calibri" w:hAnsi="Arial" w:cs="Arial"/>
        </w:rPr>
        <w:t>r relating to low level concern.</w:t>
      </w:r>
      <w:r w:rsidRPr="00B87AF5">
        <w:rPr>
          <w:rFonts w:ascii="Arial" w:eastAsia="Calibri" w:hAnsi="Arial" w:cs="Arial"/>
        </w:rPr>
        <w:t xml:space="preserve"> </w:t>
      </w:r>
    </w:p>
    <w:p w14:paraId="0FB8611C" w14:textId="77777777" w:rsidR="00D67A58" w:rsidRPr="00B87AF5" w:rsidRDefault="00D67A58" w:rsidP="00D67A58">
      <w:pPr>
        <w:rPr>
          <w:rFonts w:ascii="Arial" w:hAnsi="Arial" w:cs="Arial"/>
        </w:rPr>
      </w:pPr>
      <w:r w:rsidRPr="00B87AF5">
        <w:rPr>
          <w:rFonts w:ascii="Arial" w:eastAsia="Calibri" w:hAnsi="Arial" w:cs="Arial"/>
        </w:rPr>
        <w:t xml:space="preserve"> </w:t>
      </w:r>
    </w:p>
    <w:p w14:paraId="0FB8611D" w14:textId="723E35C5" w:rsidR="00D67A58" w:rsidRDefault="00D67A58" w:rsidP="00D67A58">
      <w:pPr>
        <w:ind w:left="-5" w:hanging="10"/>
        <w:rPr>
          <w:rFonts w:ascii="Arial" w:eastAsia="Calibri" w:hAnsi="Arial" w:cs="Arial"/>
        </w:rPr>
      </w:pPr>
      <w:r w:rsidRPr="00B87AF5">
        <w:rPr>
          <w:rFonts w:ascii="Arial" w:eastAsia="Calibri" w:hAnsi="Arial" w:cs="Arial"/>
          <w:b/>
          <w:i/>
        </w:rPr>
        <w:t xml:space="preserve">What is a </w:t>
      </w:r>
      <w:proofErr w:type="gramStart"/>
      <w:r w:rsidRPr="00B87AF5">
        <w:rPr>
          <w:rFonts w:ascii="Arial" w:eastAsia="Calibri" w:hAnsi="Arial" w:cs="Arial"/>
          <w:b/>
          <w:i/>
        </w:rPr>
        <w:t>low level</w:t>
      </w:r>
      <w:proofErr w:type="gramEnd"/>
      <w:r w:rsidRPr="00B87AF5">
        <w:rPr>
          <w:rFonts w:ascii="Arial" w:eastAsia="Calibri" w:hAnsi="Arial" w:cs="Arial"/>
          <w:b/>
          <w:i/>
        </w:rPr>
        <w:t xml:space="preserve"> concern (LLC)? </w:t>
      </w:r>
      <w:r w:rsidRPr="00B87AF5">
        <w:rPr>
          <w:rFonts w:ascii="Arial" w:eastAsia="Calibri" w:hAnsi="Arial" w:cs="Arial"/>
        </w:rPr>
        <w:t xml:space="preserve"> </w:t>
      </w:r>
    </w:p>
    <w:p w14:paraId="57A1CBF0" w14:textId="75199C50" w:rsidR="00F9043F" w:rsidRDefault="00F9043F" w:rsidP="00D67A58">
      <w:pPr>
        <w:ind w:left="-5" w:hanging="10"/>
        <w:rPr>
          <w:rFonts w:ascii="Arial" w:hAnsi="Arial" w:cs="Arial"/>
        </w:rPr>
      </w:pPr>
    </w:p>
    <w:p w14:paraId="0AF6374B" w14:textId="77777777" w:rsidR="00F9043F" w:rsidRPr="00F0685A" w:rsidRDefault="00F9043F" w:rsidP="00D67A58">
      <w:pPr>
        <w:ind w:left="-5" w:hanging="10"/>
        <w:rPr>
          <w:rFonts w:ascii="Arial" w:hAnsi="Arial" w:cs="Arial"/>
          <w:i/>
          <w:highlight w:val="yellow"/>
        </w:rPr>
      </w:pPr>
      <w:r w:rsidRPr="00F0685A">
        <w:rPr>
          <w:rFonts w:ascii="Arial" w:hAnsi="Arial" w:cs="Arial"/>
          <w:i/>
          <w:highlight w:val="yellow"/>
        </w:rPr>
        <w:t>433.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6CD11995" w14:textId="77777777" w:rsidR="00F9043F" w:rsidRPr="00F0685A" w:rsidRDefault="00F9043F" w:rsidP="00D67A58">
      <w:pPr>
        <w:ind w:left="-5" w:hanging="10"/>
        <w:rPr>
          <w:rFonts w:ascii="Arial" w:hAnsi="Arial" w:cs="Arial"/>
          <w:i/>
          <w:highlight w:val="yellow"/>
        </w:rPr>
      </w:pPr>
      <w:r w:rsidRPr="00F0685A">
        <w:rPr>
          <w:rFonts w:ascii="Arial" w:hAnsi="Arial" w:cs="Arial"/>
          <w:i/>
          <w:highlight w:val="yellow"/>
        </w:rPr>
        <w:t xml:space="preserve"> • is inconsistent with the staff code of conduct, including inappropriate conduct outside of work, and</w:t>
      </w:r>
    </w:p>
    <w:p w14:paraId="28E3D7D7" w14:textId="77777777" w:rsidR="00F9043F" w:rsidRPr="00F0685A" w:rsidRDefault="00F9043F" w:rsidP="00D67A58">
      <w:pPr>
        <w:ind w:left="-5" w:hanging="10"/>
        <w:rPr>
          <w:rFonts w:ascii="Arial" w:hAnsi="Arial" w:cs="Arial"/>
          <w:i/>
        </w:rPr>
      </w:pPr>
      <w:r w:rsidRPr="00F0685A">
        <w:rPr>
          <w:rFonts w:ascii="Arial" w:hAnsi="Arial" w:cs="Arial"/>
          <w:i/>
          <w:highlight w:val="yellow"/>
        </w:rPr>
        <w:t xml:space="preserve"> • does not meet the harm threshold or is otherwise not serious enough to consider a referral to the LADO.</w:t>
      </w:r>
      <w:r w:rsidRPr="00F0685A">
        <w:rPr>
          <w:rFonts w:ascii="Arial" w:hAnsi="Arial" w:cs="Arial"/>
          <w:i/>
        </w:rPr>
        <w:t xml:space="preserve"> </w:t>
      </w:r>
    </w:p>
    <w:p w14:paraId="0FB86121" w14:textId="6498AC14" w:rsidR="00D67A58" w:rsidRPr="00B87AF5" w:rsidRDefault="00F9043F" w:rsidP="00D67A58">
      <w:pPr>
        <w:rPr>
          <w:rFonts w:ascii="Arial" w:hAnsi="Arial" w:cs="Arial"/>
        </w:rPr>
      </w:pPr>
      <w:r w:rsidRPr="00F9043F">
        <w:rPr>
          <w:rFonts w:ascii="Arial" w:hAnsi="Arial" w:cs="Arial"/>
        </w:rPr>
        <w:t>.</w:t>
      </w:r>
    </w:p>
    <w:p w14:paraId="0FB86122" w14:textId="77777777" w:rsidR="00D67A58" w:rsidRPr="00F0685A" w:rsidRDefault="00D67A58" w:rsidP="00F0685A">
      <w:pPr>
        <w:spacing w:after="25" w:line="259" w:lineRule="auto"/>
        <w:rPr>
          <w:rFonts w:ascii="Arial" w:hAnsi="Arial" w:cs="Arial"/>
          <w:i/>
          <w:highlight w:val="yellow"/>
        </w:rPr>
      </w:pPr>
      <w:r w:rsidRPr="00F0685A">
        <w:rPr>
          <w:rFonts w:ascii="Arial" w:eastAsia="Calibri" w:hAnsi="Arial" w:cs="Arial"/>
          <w:b/>
          <w:i/>
          <w:highlight w:val="yellow"/>
        </w:rPr>
        <w:t xml:space="preserve">Examples of such behaviour could include, but are not limited to: </w:t>
      </w:r>
      <w:r w:rsidRPr="00F0685A">
        <w:rPr>
          <w:rFonts w:ascii="Arial" w:eastAsia="Calibri" w:hAnsi="Arial" w:cs="Arial"/>
          <w:i/>
          <w:highlight w:val="yellow"/>
        </w:rPr>
        <w:t xml:space="preserve"> </w:t>
      </w:r>
    </w:p>
    <w:p w14:paraId="0FB86123" w14:textId="77777777" w:rsidR="00D67A58" w:rsidRPr="00F0685A" w:rsidRDefault="00D67A58" w:rsidP="00F0685A">
      <w:pPr>
        <w:pStyle w:val="ListParagraph"/>
        <w:numPr>
          <w:ilvl w:val="0"/>
          <w:numId w:val="4"/>
        </w:numPr>
        <w:spacing w:after="57" w:line="250" w:lineRule="auto"/>
        <w:rPr>
          <w:rFonts w:ascii="Arial" w:hAnsi="Arial" w:cs="Arial"/>
          <w:i/>
          <w:highlight w:val="yellow"/>
        </w:rPr>
      </w:pPr>
      <w:r w:rsidRPr="00F0685A">
        <w:rPr>
          <w:rFonts w:ascii="Arial" w:eastAsia="Calibri" w:hAnsi="Arial" w:cs="Arial"/>
          <w:i/>
          <w:highlight w:val="yellow"/>
        </w:rPr>
        <w:t xml:space="preserve">being over friendly with children;  </w:t>
      </w:r>
    </w:p>
    <w:p w14:paraId="0FB86124" w14:textId="77777777" w:rsidR="00D67A58" w:rsidRPr="00F0685A" w:rsidRDefault="00D67A58" w:rsidP="00F0685A">
      <w:pPr>
        <w:pStyle w:val="ListParagraph"/>
        <w:numPr>
          <w:ilvl w:val="0"/>
          <w:numId w:val="4"/>
        </w:numPr>
        <w:spacing w:after="60" w:line="250" w:lineRule="auto"/>
        <w:rPr>
          <w:rFonts w:ascii="Arial" w:hAnsi="Arial" w:cs="Arial"/>
          <w:i/>
          <w:highlight w:val="yellow"/>
        </w:rPr>
      </w:pPr>
      <w:r w:rsidRPr="00F0685A">
        <w:rPr>
          <w:rFonts w:ascii="Arial" w:eastAsia="Calibri" w:hAnsi="Arial" w:cs="Arial"/>
          <w:i/>
          <w:highlight w:val="yellow"/>
        </w:rPr>
        <w:t xml:space="preserve">having favourites;  </w:t>
      </w:r>
    </w:p>
    <w:p w14:paraId="0FB86125" w14:textId="06EA9364" w:rsidR="00D67A58" w:rsidRPr="00F0685A" w:rsidRDefault="00D67A58" w:rsidP="00F0685A">
      <w:pPr>
        <w:pStyle w:val="ListParagraph"/>
        <w:numPr>
          <w:ilvl w:val="0"/>
          <w:numId w:val="4"/>
        </w:numPr>
        <w:spacing w:after="60" w:line="250" w:lineRule="auto"/>
        <w:rPr>
          <w:rFonts w:ascii="Arial" w:hAnsi="Arial" w:cs="Arial"/>
          <w:i/>
          <w:highlight w:val="yellow"/>
        </w:rPr>
      </w:pPr>
      <w:r w:rsidRPr="00F0685A">
        <w:rPr>
          <w:rFonts w:ascii="Arial" w:eastAsia="Calibri" w:hAnsi="Arial" w:cs="Arial"/>
          <w:i/>
          <w:highlight w:val="yellow"/>
        </w:rPr>
        <w:t>taking photographs of children on their mobile phone</w:t>
      </w:r>
      <w:r w:rsidR="00F9043F" w:rsidRPr="00F0685A">
        <w:rPr>
          <w:rFonts w:ascii="Arial" w:eastAsia="Calibri" w:hAnsi="Arial" w:cs="Arial"/>
          <w:i/>
          <w:highlight w:val="yellow"/>
        </w:rPr>
        <w:t xml:space="preserve"> contrary to school policy</w:t>
      </w:r>
      <w:r w:rsidRPr="00F0685A">
        <w:rPr>
          <w:rFonts w:ascii="Arial" w:eastAsia="Calibri" w:hAnsi="Arial" w:cs="Arial"/>
          <w:i/>
          <w:highlight w:val="yellow"/>
        </w:rPr>
        <w:t xml:space="preserve">;  </w:t>
      </w:r>
    </w:p>
    <w:p w14:paraId="0FB86126" w14:textId="0A5BDFB3" w:rsidR="00D67A58" w:rsidRPr="00F0685A" w:rsidRDefault="00D67A58" w:rsidP="00F0685A">
      <w:pPr>
        <w:pStyle w:val="ListParagraph"/>
        <w:numPr>
          <w:ilvl w:val="0"/>
          <w:numId w:val="4"/>
        </w:numPr>
        <w:spacing w:after="57" w:line="250" w:lineRule="auto"/>
        <w:rPr>
          <w:rFonts w:ascii="Arial" w:hAnsi="Arial" w:cs="Arial"/>
          <w:i/>
          <w:highlight w:val="yellow"/>
        </w:rPr>
      </w:pPr>
      <w:r w:rsidRPr="00F0685A">
        <w:rPr>
          <w:rFonts w:ascii="Arial" w:eastAsia="Calibri" w:hAnsi="Arial" w:cs="Arial"/>
          <w:i/>
          <w:highlight w:val="yellow"/>
        </w:rPr>
        <w:t xml:space="preserve">engaging with a child on a one-to-one basis in a secluded area or behind a closed door; or  </w:t>
      </w:r>
    </w:p>
    <w:p w14:paraId="01A197D2" w14:textId="77B0010D" w:rsidR="00F0685A" w:rsidRDefault="00F0685A" w:rsidP="00F0685A">
      <w:pPr>
        <w:pStyle w:val="ListParagraph"/>
        <w:numPr>
          <w:ilvl w:val="0"/>
          <w:numId w:val="4"/>
        </w:numPr>
        <w:spacing w:after="57" w:line="250" w:lineRule="auto"/>
        <w:rPr>
          <w:rFonts w:ascii="Arial" w:hAnsi="Arial" w:cs="Arial"/>
          <w:i/>
          <w:highlight w:val="yellow"/>
        </w:rPr>
      </w:pPr>
      <w:r w:rsidRPr="00F0685A">
        <w:rPr>
          <w:rFonts w:ascii="Arial" w:hAnsi="Arial" w:cs="Arial"/>
          <w:i/>
          <w:highlight w:val="yellow"/>
        </w:rPr>
        <w:t>humiliating children</w:t>
      </w:r>
    </w:p>
    <w:p w14:paraId="3C5D23A6" w14:textId="77777777" w:rsidR="00F0685A" w:rsidRPr="00F0685A" w:rsidRDefault="00F0685A" w:rsidP="00F0685A">
      <w:pPr>
        <w:spacing w:after="57" w:line="250" w:lineRule="auto"/>
        <w:rPr>
          <w:rFonts w:ascii="Arial" w:hAnsi="Arial" w:cs="Arial"/>
          <w:i/>
        </w:rPr>
      </w:pPr>
      <w:r w:rsidRPr="00F0685A">
        <w:rPr>
          <w:rFonts w:ascii="Arial" w:hAnsi="Arial" w:cs="Arial"/>
          <w:i/>
          <w:highlight w:val="yellow"/>
        </w:rPr>
        <w:t>434.</w:t>
      </w:r>
      <w:r w:rsidRPr="00F0685A">
        <w:rPr>
          <w:rFonts w:ascii="Arial" w:hAnsi="Arial" w:cs="Arial"/>
          <w:i/>
        </w:rPr>
        <w:t xml:space="preserve"> Such behaviour can exist on a wide spectrum, from the inadvertent or</w:t>
      </w:r>
    </w:p>
    <w:p w14:paraId="5C2D7B2F" w14:textId="77777777" w:rsidR="00F0685A" w:rsidRPr="00F0685A" w:rsidRDefault="00F0685A" w:rsidP="00F0685A">
      <w:pPr>
        <w:spacing w:after="57" w:line="250" w:lineRule="auto"/>
        <w:rPr>
          <w:rFonts w:ascii="Arial" w:hAnsi="Arial" w:cs="Arial"/>
          <w:i/>
        </w:rPr>
      </w:pPr>
      <w:r w:rsidRPr="00F0685A">
        <w:rPr>
          <w:rFonts w:ascii="Arial" w:hAnsi="Arial" w:cs="Arial"/>
          <w:i/>
        </w:rPr>
        <w:lastRenderedPageBreak/>
        <w:t>thoughtless, or behaviour that may look to be inappropriate, but might not be in</w:t>
      </w:r>
    </w:p>
    <w:p w14:paraId="57DB98C8" w14:textId="77777777" w:rsidR="00F0685A" w:rsidRPr="00F0685A" w:rsidRDefault="00F0685A" w:rsidP="00F0685A">
      <w:pPr>
        <w:spacing w:after="57" w:line="250" w:lineRule="auto"/>
        <w:rPr>
          <w:rFonts w:ascii="Arial" w:hAnsi="Arial" w:cs="Arial"/>
          <w:i/>
        </w:rPr>
      </w:pPr>
      <w:r w:rsidRPr="00F0685A">
        <w:rPr>
          <w:rFonts w:ascii="Arial" w:hAnsi="Arial" w:cs="Arial"/>
          <w:i/>
        </w:rPr>
        <w:t>specific circumstances, through to that which is ultimately intended to enable</w:t>
      </w:r>
    </w:p>
    <w:p w14:paraId="0FB8612A" w14:textId="3E63E33E" w:rsidR="00F829B6" w:rsidRDefault="00F0685A" w:rsidP="00F0685A">
      <w:pPr>
        <w:spacing w:after="57" w:line="250" w:lineRule="auto"/>
        <w:rPr>
          <w:rFonts w:ascii="Arial" w:hAnsi="Arial" w:cs="Arial"/>
          <w:i/>
          <w:highlight w:val="yellow"/>
        </w:rPr>
      </w:pPr>
      <w:r w:rsidRPr="00F0685A">
        <w:rPr>
          <w:rFonts w:ascii="Arial" w:hAnsi="Arial" w:cs="Arial"/>
          <w:i/>
        </w:rPr>
        <w:t>abuse.</w:t>
      </w:r>
    </w:p>
    <w:p w14:paraId="1911857C" w14:textId="503AB638" w:rsidR="00F0685A" w:rsidRDefault="00F0685A" w:rsidP="00F0685A">
      <w:pPr>
        <w:spacing w:after="57" w:line="250" w:lineRule="auto"/>
        <w:rPr>
          <w:rFonts w:ascii="Arial" w:hAnsi="Arial" w:cs="Arial"/>
          <w:i/>
          <w:highlight w:val="yellow"/>
        </w:rPr>
      </w:pPr>
    </w:p>
    <w:p w14:paraId="6599D9E9" w14:textId="77777777" w:rsidR="00F0685A" w:rsidRDefault="00F0685A" w:rsidP="00F0685A">
      <w:pPr>
        <w:spacing w:after="57" w:line="250" w:lineRule="auto"/>
        <w:rPr>
          <w:rFonts w:ascii="Arial" w:hAnsi="Arial" w:cs="Arial"/>
          <w:i/>
          <w:highlight w:val="yellow"/>
        </w:rPr>
      </w:pPr>
      <w:r w:rsidRPr="00F0685A">
        <w:rPr>
          <w:rFonts w:ascii="Arial" w:hAnsi="Arial" w:cs="Arial"/>
          <w:i/>
          <w:highlight w:val="yellow"/>
        </w:rPr>
        <w:t xml:space="preserve">435. Low-level concerns may arise in several ways and from a number of sources. For example: suspicion; complaint; or disclosure made by a child, parent 108 or other adult within or outside of the organisation; or as a result of vetting checks undertaken. </w:t>
      </w:r>
    </w:p>
    <w:p w14:paraId="553E73F5" w14:textId="77777777" w:rsidR="00F0685A" w:rsidRDefault="00F0685A" w:rsidP="00F0685A">
      <w:pPr>
        <w:spacing w:after="57" w:line="250" w:lineRule="auto"/>
        <w:rPr>
          <w:rFonts w:ascii="Arial" w:hAnsi="Arial" w:cs="Arial"/>
          <w:i/>
          <w:highlight w:val="yellow"/>
        </w:rPr>
      </w:pPr>
    </w:p>
    <w:p w14:paraId="0FB8612B" w14:textId="4675CB30" w:rsidR="00D67A58" w:rsidRPr="00F0685A" w:rsidRDefault="00F0685A" w:rsidP="00F0685A">
      <w:pPr>
        <w:spacing w:after="57" w:line="250" w:lineRule="auto"/>
        <w:rPr>
          <w:rFonts w:ascii="Arial" w:hAnsi="Arial" w:cs="Arial"/>
          <w:i/>
          <w:highlight w:val="yellow"/>
        </w:rPr>
      </w:pPr>
      <w:r w:rsidRPr="00F0685A">
        <w:rPr>
          <w:rFonts w:ascii="Arial" w:hAnsi="Arial" w:cs="Arial"/>
          <w:i/>
          <w:highlight w:val="yellow"/>
        </w:rPr>
        <w:t xml:space="preserve">436. It is crucial that all low-level concerns are shared responsibly with the right person and recorded and dealt with appropriately. Ensuring they are dealt with effectively should also protect those working in or on behalf of schools and colleges from becoming the subject of potential false low-level concerns or </w:t>
      </w:r>
      <w:proofErr w:type="gramStart"/>
      <w:r w:rsidRPr="00F0685A">
        <w:rPr>
          <w:rFonts w:ascii="Arial" w:hAnsi="Arial" w:cs="Arial"/>
          <w:i/>
          <w:highlight w:val="yellow"/>
        </w:rPr>
        <w:t>misunderstandings.</w:t>
      </w:r>
      <w:r w:rsidR="00D67A58" w:rsidRPr="00B87AF5">
        <w:rPr>
          <w:rFonts w:ascii="Arial" w:eastAsia="Calibri" w:hAnsi="Arial" w:cs="Arial"/>
          <w:i/>
        </w:rPr>
        <w:t>.</w:t>
      </w:r>
      <w:proofErr w:type="gramEnd"/>
      <w:r w:rsidR="00D67A58" w:rsidRPr="00B87AF5">
        <w:rPr>
          <w:rFonts w:ascii="Arial" w:eastAsia="Calibri" w:hAnsi="Arial" w:cs="Arial"/>
          <w:i/>
        </w:rPr>
        <w:t xml:space="preserve">  </w:t>
      </w:r>
    </w:p>
    <w:p w14:paraId="0FB8612C" w14:textId="77777777" w:rsidR="00D67A58" w:rsidRPr="00B87AF5" w:rsidRDefault="00D67A58" w:rsidP="00D67A58">
      <w:pPr>
        <w:spacing w:after="160" w:line="259" w:lineRule="auto"/>
        <w:rPr>
          <w:rFonts w:ascii="Arial" w:hAnsi="Arial" w:cs="Arial"/>
        </w:rPr>
      </w:pPr>
    </w:p>
    <w:p w14:paraId="0FB8612D" w14:textId="77777777" w:rsidR="00D67A58" w:rsidRPr="00B87AF5" w:rsidRDefault="00D67A58" w:rsidP="00D67A58">
      <w:pPr>
        <w:keepNext/>
        <w:keepLines/>
        <w:spacing w:line="259" w:lineRule="auto"/>
        <w:ind w:left="-5" w:hanging="10"/>
        <w:outlineLvl w:val="1"/>
        <w:rPr>
          <w:rFonts w:ascii="Arial" w:eastAsia="Calibri" w:hAnsi="Arial" w:cs="Arial"/>
          <w:b/>
          <w:color w:val="7030A0"/>
          <w:sz w:val="30"/>
          <w:szCs w:val="30"/>
          <w:lang w:eastAsia="en-GB"/>
        </w:rPr>
      </w:pPr>
      <w:r w:rsidRPr="006E447F">
        <w:rPr>
          <w:rFonts w:ascii="Arial" w:eastAsia="Calibri" w:hAnsi="Arial" w:cs="Arial"/>
          <w:b/>
          <w:color w:val="7030A0"/>
          <w:sz w:val="30"/>
          <w:szCs w:val="30"/>
          <w:lang w:eastAsia="en-GB"/>
        </w:rPr>
        <w:t xml:space="preserve">4. Clarity around Allegation vs Low-Level Concern vs Appropriate Conduct  </w:t>
      </w:r>
    </w:p>
    <w:p w14:paraId="0FB8612E" w14:textId="77777777" w:rsidR="00D67A58" w:rsidRDefault="00D67A58" w:rsidP="00D67A58">
      <w:pPr>
        <w:keepNext/>
        <w:keepLines/>
        <w:spacing w:line="259" w:lineRule="auto"/>
        <w:ind w:left="-5" w:hanging="10"/>
        <w:outlineLvl w:val="1"/>
        <w:rPr>
          <w:rFonts w:ascii="Arial" w:eastAsia="Calibri" w:hAnsi="Arial" w:cs="Arial"/>
          <w:b/>
          <w:color w:val="7030A0"/>
          <w:sz w:val="30"/>
          <w:szCs w:val="30"/>
          <w:lang w:eastAsia="en-GB"/>
        </w:rPr>
      </w:pPr>
    </w:p>
    <w:p w14:paraId="0FB8612F" w14:textId="77777777" w:rsidR="00D67A58" w:rsidRDefault="00D67A58" w:rsidP="00D67A58">
      <w:pPr>
        <w:keepNext/>
        <w:keepLines/>
        <w:spacing w:line="259" w:lineRule="auto"/>
        <w:ind w:left="-5" w:hanging="10"/>
        <w:outlineLvl w:val="1"/>
        <w:rPr>
          <w:rFonts w:ascii="Arial" w:eastAsia="Calibri" w:hAnsi="Arial" w:cs="Arial"/>
          <w:b/>
          <w:color w:val="7030A0"/>
          <w:sz w:val="30"/>
          <w:szCs w:val="30"/>
          <w:lang w:eastAsia="en-GB"/>
        </w:rPr>
      </w:pPr>
      <w:r>
        <w:rPr>
          <w:rFonts w:ascii="Arial" w:eastAsia="Calibri" w:hAnsi="Arial" w:cs="Arial"/>
          <w:b/>
          <w:noProof/>
          <w:color w:val="7030A0"/>
          <w:sz w:val="30"/>
          <w:szCs w:val="30"/>
          <w:lang w:eastAsia="en-GB"/>
        </w:rPr>
        <w:drawing>
          <wp:inline distT="0" distB="0" distL="0" distR="0" wp14:anchorId="0FB861C0" wp14:editId="0FB861C1">
            <wp:extent cx="6645275" cy="387731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3877310"/>
                    </a:xfrm>
                    <a:prstGeom prst="rect">
                      <a:avLst/>
                    </a:prstGeom>
                    <a:noFill/>
                  </pic:spPr>
                </pic:pic>
              </a:graphicData>
            </a:graphic>
          </wp:inline>
        </w:drawing>
      </w:r>
    </w:p>
    <w:p w14:paraId="0FB86131" w14:textId="77777777" w:rsidR="00D67A58" w:rsidRDefault="00D67A58" w:rsidP="00D63D0A">
      <w:pPr>
        <w:spacing w:after="83"/>
        <w:ind w:right="862"/>
      </w:pPr>
    </w:p>
    <w:p w14:paraId="0FB86132" w14:textId="77777777" w:rsidR="00D67A58" w:rsidRPr="00B87AF5" w:rsidRDefault="00D67A58" w:rsidP="00D67A58">
      <w:pPr>
        <w:pStyle w:val="Heading2"/>
        <w:ind w:left="-5"/>
        <w:rPr>
          <w:rFonts w:ascii="Arial" w:hAnsi="Arial" w:cs="Arial"/>
          <w:color w:val="7030A0"/>
          <w:sz w:val="30"/>
          <w:szCs w:val="30"/>
          <w:u w:val="none"/>
        </w:rPr>
      </w:pPr>
      <w:r w:rsidRPr="00B87AF5">
        <w:rPr>
          <w:rFonts w:ascii="Arial" w:hAnsi="Arial" w:cs="Arial"/>
          <w:color w:val="7030A0"/>
          <w:sz w:val="30"/>
          <w:szCs w:val="30"/>
          <w:u w:val="none"/>
        </w:rPr>
        <w:t xml:space="preserve">5. Storing and use of Low-Level Concerns and follow-up information  </w:t>
      </w:r>
    </w:p>
    <w:p w14:paraId="0FB86133" w14:textId="77777777" w:rsidR="00D67A58" w:rsidRPr="00345076" w:rsidRDefault="00D67A58" w:rsidP="00D67A58">
      <w:pPr>
        <w:rPr>
          <w:rFonts w:ascii="Arial" w:hAnsi="Arial" w:cs="Arial"/>
        </w:rPr>
      </w:pPr>
      <w:r w:rsidRPr="00345076">
        <w:rPr>
          <w:rFonts w:ascii="Arial" w:eastAsia="Calibri" w:hAnsi="Arial" w:cs="Arial"/>
        </w:rPr>
        <w:t xml:space="preserve"> </w:t>
      </w:r>
    </w:p>
    <w:p w14:paraId="0FB86134" w14:textId="77777777" w:rsidR="00D67A58" w:rsidRDefault="00D67A58" w:rsidP="00D67A58">
      <w:pPr>
        <w:spacing w:after="5" w:line="250" w:lineRule="auto"/>
        <w:ind w:left="-5" w:hanging="10"/>
        <w:rPr>
          <w:rFonts w:ascii="Arial" w:eastAsia="Calibri" w:hAnsi="Arial" w:cs="Arial"/>
        </w:rPr>
      </w:pPr>
      <w:r w:rsidRPr="00345076">
        <w:rPr>
          <w:rFonts w:ascii="Arial" w:eastAsia="Calibri" w:hAnsi="Arial" w:cs="Arial"/>
        </w:rPr>
        <w:t>Low Level Concern forms and follow-up information will be stored securely within the school</w:t>
      </w:r>
      <w:r>
        <w:rPr>
          <w:rFonts w:ascii="Arial" w:eastAsia="Calibri" w:hAnsi="Arial" w:cs="Arial"/>
        </w:rPr>
        <w:t>’</w:t>
      </w:r>
      <w:r w:rsidRPr="00345076">
        <w:rPr>
          <w:rFonts w:ascii="Arial" w:eastAsia="Calibri" w:hAnsi="Arial" w:cs="Arial"/>
        </w:rPr>
        <w:t>s safeguarding systems</w:t>
      </w:r>
      <w:r>
        <w:rPr>
          <w:rFonts w:ascii="Arial" w:eastAsia="Calibri" w:hAnsi="Arial" w:cs="Arial"/>
        </w:rPr>
        <w:t xml:space="preserve"> and will only be accessed </w:t>
      </w:r>
      <w:r w:rsidRPr="00345076">
        <w:rPr>
          <w:rFonts w:ascii="Arial" w:eastAsia="Calibri" w:hAnsi="Arial" w:cs="Arial"/>
        </w:rPr>
        <w:t xml:space="preserve">by the </w:t>
      </w:r>
      <w:r>
        <w:rPr>
          <w:rFonts w:ascii="Arial" w:eastAsia="Calibri" w:hAnsi="Arial" w:cs="Arial"/>
        </w:rPr>
        <w:t xml:space="preserve">senior </w:t>
      </w:r>
      <w:r w:rsidRPr="00345076">
        <w:rPr>
          <w:rFonts w:ascii="Arial" w:eastAsia="Calibri" w:hAnsi="Arial" w:cs="Arial"/>
        </w:rPr>
        <w:t xml:space="preserve">leadership team. This will be stored in accordance with the school’s GDPR and data protection policies. </w:t>
      </w:r>
    </w:p>
    <w:p w14:paraId="0FB86135" w14:textId="77777777" w:rsidR="00D67A58" w:rsidRPr="00345076" w:rsidRDefault="00D67A58" w:rsidP="00D67A58">
      <w:pPr>
        <w:spacing w:after="5" w:line="250" w:lineRule="auto"/>
        <w:ind w:left="-5" w:hanging="10"/>
        <w:rPr>
          <w:rFonts w:ascii="Arial" w:hAnsi="Arial" w:cs="Arial"/>
        </w:rPr>
      </w:pPr>
      <w:r w:rsidRPr="00345076">
        <w:rPr>
          <w:rFonts w:ascii="Arial" w:eastAsia="Calibri" w:hAnsi="Arial" w:cs="Arial"/>
        </w:rPr>
        <w:t xml:space="preserve"> </w:t>
      </w:r>
    </w:p>
    <w:p w14:paraId="0FB86136" w14:textId="77777777" w:rsidR="00D67A58" w:rsidRPr="00345076" w:rsidRDefault="00D67A58" w:rsidP="00D67A58">
      <w:pPr>
        <w:spacing w:after="5" w:line="250" w:lineRule="auto"/>
        <w:ind w:left="-5" w:hanging="10"/>
        <w:rPr>
          <w:rFonts w:ascii="Arial" w:hAnsi="Arial" w:cs="Arial"/>
        </w:rPr>
      </w:pPr>
      <w:r w:rsidRPr="00345076">
        <w:rPr>
          <w:rFonts w:ascii="Arial" w:eastAsia="Calibri" w:hAnsi="Arial" w:cs="Arial"/>
        </w:rPr>
        <w:t>The staff member(s) reporting the concern must keep the information confidential and not share the concern w</w:t>
      </w:r>
      <w:r>
        <w:rPr>
          <w:rFonts w:ascii="Arial" w:eastAsia="Calibri" w:hAnsi="Arial" w:cs="Arial"/>
        </w:rPr>
        <w:t xml:space="preserve">ith others apart from the </w:t>
      </w:r>
      <w:r w:rsidR="00F829B6">
        <w:rPr>
          <w:rFonts w:ascii="Arial" w:eastAsia="Calibri" w:hAnsi="Arial" w:cs="Arial"/>
        </w:rPr>
        <w:t>h</w:t>
      </w:r>
      <w:r>
        <w:rPr>
          <w:rFonts w:ascii="Arial" w:eastAsia="Calibri" w:hAnsi="Arial" w:cs="Arial"/>
        </w:rPr>
        <w:t>eadt</w:t>
      </w:r>
      <w:r w:rsidRPr="00345076">
        <w:rPr>
          <w:rFonts w:ascii="Arial" w:eastAsia="Calibri" w:hAnsi="Arial" w:cs="Arial"/>
        </w:rPr>
        <w:t xml:space="preserve">eacher or those aware in the senior leadership team.  </w:t>
      </w:r>
    </w:p>
    <w:p w14:paraId="0FB86137" w14:textId="77777777" w:rsidR="00D67A58" w:rsidRPr="00345076" w:rsidRDefault="00D67A58" w:rsidP="00D67A58">
      <w:pPr>
        <w:rPr>
          <w:rFonts w:ascii="Arial" w:hAnsi="Arial" w:cs="Arial"/>
        </w:rPr>
      </w:pPr>
      <w:r w:rsidRPr="00345076">
        <w:rPr>
          <w:rFonts w:ascii="Arial" w:eastAsia="Calibri" w:hAnsi="Arial" w:cs="Arial"/>
        </w:rPr>
        <w:lastRenderedPageBreak/>
        <w:t xml:space="preserve"> </w:t>
      </w:r>
    </w:p>
    <w:p w14:paraId="0FB86138" w14:textId="77777777" w:rsidR="00D67A58" w:rsidRPr="00345076" w:rsidRDefault="00D67A58" w:rsidP="00D67A58">
      <w:pPr>
        <w:spacing w:after="5" w:line="250" w:lineRule="auto"/>
        <w:ind w:left="-5" w:hanging="10"/>
        <w:rPr>
          <w:rFonts w:ascii="Arial" w:hAnsi="Arial" w:cs="Arial"/>
        </w:rPr>
      </w:pPr>
      <w:r w:rsidRPr="00345076">
        <w:rPr>
          <w:rFonts w:ascii="Arial" w:eastAsia="Calibri" w:hAnsi="Arial" w:cs="Arial"/>
          <w:b/>
        </w:rPr>
        <w:t xml:space="preserve">Low-Level Concerns will not be referred to in references unless they have been formalised into more significant concerns resulting in disciplinary or misconduct procedures.  </w:t>
      </w:r>
    </w:p>
    <w:p w14:paraId="0FB86139" w14:textId="77777777" w:rsidR="00D67A58" w:rsidRPr="00345076" w:rsidRDefault="00D67A58" w:rsidP="00D67A58">
      <w:pPr>
        <w:rPr>
          <w:rFonts w:ascii="Arial" w:hAnsi="Arial" w:cs="Arial"/>
        </w:rPr>
      </w:pPr>
      <w:r w:rsidRPr="00345076">
        <w:rPr>
          <w:rFonts w:ascii="Arial" w:eastAsia="Calibri" w:hAnsi="Arial" w:cs="Arial"/>
        </w:rPr>
        <w:t xml:space="preserve"> </w:t>
      </w:r>
    </w:p>
    <w:p w14:paraId="0FB8613A" w14:textId="77777777" w:rsidR="00D67A58" w:rsidRPr="00345076" w:rsidRDefault="00D67A58" w:rsidP="00D67A58">
      <w:pPr>
        <w:spacing w:line="241" w:lineRule="auto"/>
        <w:ind w:right="207"/>
        <w:jc w:val="both"/>
        <w:rPr>
          <w:rFonts w:ascii="Arial" w:hAnsi="Arial" w:cs="Arial"/>
        </w:rPr>
      </w:pPr>
      <w:r w:rsidRPr="00345076">
        <w:rPr>
          <w:rFonts w:ascii="Arial" w:eastAsia="Calibri" w:hAnsi="Arial" w:cs="Arial"/>
        </w:rPr>
        <w:t xml:space="preserve">Whenever </w:t>
      </w:r>
      <w:r>
        <w:rPr>
          <w:rFonts w:ascii="Arial" w:eastAsia="Calibri" w:hAnsi="Arial" w:cs="Arial"/>
        </w:rPr>
        <w:t xml:space="preserve">a </w:t>
      </w:r>
      <w:r w:rsidRPr="00345076">
        <w:rPr>
          <w:rFonts w:ascii="Arial" w:eastAsia="Calibri" w:hAnsi="Arial" w:cs="Arial"/>
        </w:rPr>
        <w:t>staff</w:t>
      </w:r>
      <w:r>
        <w:rPr>
          <w:rFonts w:ascii="Arial" w:eastAsia="Calibri" w:hAnsi="Arial" w:cs="Arial"/>
        </w:rPr>
        <w:t xml:space="preserve"> member</w:t>
      </w:r>
      <w:r w:rsidRPr="00345076">
        <w:rPr>
          <w:rFonts w:ascii="Arial" w:eastAsia="Calibri" w:hAnsi="Arial" w:cs="Arial"/>
        </w:rPr>
        <w:t xml:space="preserve"> leave</w:t>
      </w:r>
      <w:r>
        <w:rPr>
          <w:rFonts w:ascii="Arial" w:eastAsia="Calibri" w:hAnsi="Arial" w:cs="Arial"/>
        </w:rPr>
        <w:t>s</w:t>
      </w:r>
      <w:r w:rsidRPr="00345076">
        <w:rPr>
          <w:rFonts w:ascii="Arial" w:eastAsia="Calibri" w:hAnsi="Arial" w:cs="Arial"/>
        </w:rPr>
        <w:t xml:space="preserve"> </w:t>
      </w:r>
      <w:r>
        <w:rPr>
          <w:rFonts w:ascii="Arial" w:eastAsia="Calibri" w:hAnsi="Arial" w:cs="Arial"/>
        </w:rPr>
        <w:t>Sandy Lane Nursery and Forest School</w:t>
      </w:r>
      <w:r w:rsidRPr="00345076">
        <w:rPr>
          <w:rFonts w:ascii="Arial" w:eastAsia="Calibri" w:hAnsi="Arial" w:cs="Arial"/>
        </w:rPr>
        <w:t>, any record</w:t>
      </w:r>
      <w:r>
        <w:rPr>
          <w:rFonts w:ascii="Arial" w:eastAsia="Calibri" w:hAnsi="Arial" w:cs="Arial"/>
        </w:rPr>
        <w:t xml:space="preserve"> of low-level concerns which have been</w:t>
      </w:r>
      <w:r w:rsidRPr="00345076">
        <w:rPr>
          <w:rFonts w:ascii="Arial" w:eastAsia="Calibri" w:hAnsi="Arial" w:cs="Arial"/>
        </w:rPr>
        <w:t xml:space="preserve"> stored about them will be reviewed </w:t>
      </w:r>
      <w:r>
        <w:rPr>
          <w:rFonts w:ascii="Arial" w:eastAsia="Calibri" w:hAnsi="Arial" w:cs="Arial"/>
        </w:rPr>
        <w:t>and a decision will be made in relation to whether this</w:t>
      </w:r>
      <w:r w:rsidRPr="00345076">
        <w:rPr>
          <w:rFonts w:ascii="Arial" w:eastAsia="Calibri" w:hAnsi="Arial" w:cs="Arial"/>
        </w:rPr>
        <w:t xml:space="preserve"> information </w:t>
      </w:r>
      <w:r>
        <w:rPr>
          <w:rFonts w:ascii="Arial" w:eastAsia="Calibri" w:hAnsi="Arial" w:cs="Arial"/>
        </w:rPr>
        <w:t>should be retained.</w:t>
      </w:r>
      <w:r w:rsidRPr="00345076">
        <w:rPr>
          <w:rFonts w:ascii="Arial" w:eastAsia="Calibri" w:hAnsi="Arial" w:cs="Arial"/>
        </w:rPr>
        <w:t xml:space="preserve">  </w:t>
      </w:r>
    </w:p>
    <w:p w14:paraId="0FB8613B" w14:textId="77777777" w:rsidR="00D67A58" w:rsidRPr="00345076" w:rsidRDefault="00D67A58" w:rsidP="00D67A58">
      <w:pPr>
        <w:rPr>
          <w:rFonts w:ascii="Arial" w:hAnsi="Arial" w:cs="Arial"/>
        </w:rPr>
      </w:pPr>
      <w:r w:rsidRPr="00345076">
        <w:rPr>
          <w:rFonts w:ascii="Arial" w:eastAsia="Calibri" w:hAnsi="Arial" w:cs="Arial"/>
        </w:rPr>
        <w:t xml:space="preserve"> </w:t>
      </w:r>
    </w:p>
    <w:p w14:paraId="0FB8613C" w14:textId="77777777" w:rsidR="00D67A58" w:rsidRPr="00345076" w:rsidRDefault="00D67A58" w:rsidP="00D67A58">
      <w:pPr>
        <w:spacing w:after="5" w:line="250" w:lineRule="auto"/>
        <w:ind w:left="-5" w:hanging="10"/>
        <w:rPr>
          <w:rFonts w:ascii="Arial" w:hAnsi="Arial" w:cs="Arial"/>
        </w:rPr>
      </w:pPr>
      <w:r w:rsidRPr="00345076">
        <w:rPr>
          <w:rFonts w:ascii="Arial" w:eastAsia="Calibri" w:hAnsi="Arial" w:cs="Arial"/>
        </w:rPr>
        <w:t xml:space="preserve">Consideration will be given to:  </w:t>
      </w:r>
    </w:p>
    <w:p w14:paraId="0FB8613D" w14:textId="77777777" w:rsidR="00D67A58" w:rsidRPr="00345076" w:rsidRDefault="00D67A58" w:rsidP="00F829B6">
      <w:pPr>
        <w:numPr>
          <w:ilvl w:val="0"/>
          <w:numId w:val="2"/>
        </w:numPr>
        <w:spacing w:after="5" w:line="250" w:lineRule="auto"/>
        <w:ind w:left="567" w:hanging="567"/>
        <w:rPr>
          <w:rFonts w:ascii="Arial" w:hAnsi="Arial" w:cs="Arial"/>
        </w:rPr>
      </w:pPr>
      <w:r w:rsidRPr="00345076">
        <w:rPr>
          <w:rFonts w:ascii="Arial" w:eastAsia="Calibri" w:hAnsi="Arial" w:cs="Arial"/>
        </w:rPr>
        <w:t xml:space="preserve">whether some or all of the information contained within any record may have any reasonably likely value in terms of any potential historic employment or abuse claim so as to justify keeping it, in line with normal safeguarding records practice; or  </w:t>
      </w:r>
    </w:p>
    <w:p w14:paraId="0FB86141" w14:textId="2B62234B" w:rsidR="00F829B6" w:rsidRDefault="00D67A58" w:rsidP="00D67A58">
      <w:pPr>
        <w:numPr>
          <w:ilvl w:val="0"/>
          <w:numId w:val="2"/>
        </w:numPr>
        <w:spacing w:after="5" w:line="250" w:lineRule="auto"/>
        <w:ind w:left="567" w:hanging="567"/>
        <w:rPr>
          <w:rFonts w:ascii="Arial" w:hAnsi="Arial" w:cs="Arial"/>
        </w:rPr>
      </w:pPr>
      <w:r w:rsidRPr="00345076">
        <w:rPr>
          <w:rFonts w:ascii="Arial" w:hAnsi="Arial" w:cs="Arial"/>
        </w:rPr>
        <w:t>on balance, any record is not considered to have any reasonably likely value, still less actionable concern, and ought to be deleted accordingly</w:t>
      </w:r>
    </w:p>
    <w:p w14:paraId="6EF0C0E5" w14:textId="25250A6D" w:rsidR="00D63D0A" w:rsidRDefault="00D63D0A" w:rsidP="00D63D0A">
      <w:pPr>
        <w:spacing w:after="5" w:line="250" w:lineRule="auto"/>
        <w:rPr>
          <w:rFonts w:ascii="Arial" w:hAnsi="Arial" w:cs="Arial"/>
        </w:rPr>
      </w:pPr>
    </w:p>
    <w:p w14:paraId="190DCD8B" w14:textId="41930E16" w:rsidR="00D63D0A" w:rsidRDefault="00D63D0A" w:rsidP="00D63D0A">
      <w:pPr>
        <w:spacing w:after="5" w:line="250" w:lineRule="auto"/>
        <w:rPr>
          <w:rFonts w:ascii="Arial" w:hAnsi="Arial" w:cs="Arial"/>
        </w:rPr>
      </w:pPr>
    </w:p>
    <w:p w14:paraId="41902B7F" w14:textId="52E1883E" w:rsidR="00D63D0A" w:rsidRDefault="00D63D0A" w:rsidP="00D63D0A">
      <w:pPr>
        <w:spacing w:after="5" w:line="250" w:lineRule="auto"/>
        <w:rPr>
          <w:rFonts w:ascii="Arial" w:hAnsi="Arial" w:cs="Arial"/>
        </w:rPr>
      </w:pPr>
    </w:p>
    <w:p w14:paraId="31349BF3" w14:textId="4A4F828F" w:rsidR="00D63D0A" w:rsidRDefault="00D63D0A" w:rsidP="00D63D0A">
      <w:pPr>
        <w:spacing w:after="5" w:line="250" w:lineRule="auto"/>
        <w:rPr>
          <w:rFonts w:ascii="Arial" w:hAnsi="Arial" w:cs="Arial"/>
        </w:rPr>
      </w:pPr>
    </w:p>
    <w:p w14:paraId="67507426" w14:textId="1484CB98" w:rsidR="00D63D0A" w:rsidRDefault="00D63D0A" w:rsidP="00D63D0A">
      <w:pPr>
        <w:spacing w:after="5" w:line="250" w:lineRule="auto"/>
        <w:rPr>
          <w:rFonts w:ascii="Arial" w:hAnsi="Arial" w:cs="Arial"/>
        </w:rPr>
      </w:pPr>
    </w:p>
    <w:p w14:paraId="45834E60" w14:textId="59628FA4" w:rsidR="00D63D0A" w:rsidRDefault="00D63D0A" w:rsidP="00D63D0A">
      <w:pPr>
        <w:spacing w:after="5" w:line="250" w:lineRule="auto"/>
        <w:rPr>
          <w:rFonts w:ascii="Arial" w:hAnsi="Arial" w:cs="Arial"/>
        </w:rPr>
      </w:pPr>
    </w:p>
    <w:p w14:paraId="352D6D75" w14:textId="2ACCE40B" w:rsidR="00D63D0A" w:rsidRDefault="00D63D0A" w:rsidP="00D63D0A">
      <w:pPr>
        <w:spacing w:after="5" w:line="250" w:lineRule="auto"/>
        <w:rPr>
          <w:rFonts w:ascii="Arial" w:hAnsi="Arial" w:cs="Arial"/>
        </w:rPr>
      </w:pPr>
    </w:p>
    <w:p w14:paraId="115538DD" w14:textId="0D7338FA" w:rsidR="00D63D0A" w:rsidRDefault="00D63D0A" w:rsidP="00D63D0A">
      <w:pPr>
        <w:spacing w:after="5" w:line="250" w:lineRule="auto"/>
        <w:rPr>
          <w:rFonts w:ascii="Arial" w:hAnsi="Arial" w:cs="Arial"/>
        </w:rPr>
      </w:pPr>
    </w:p>
    <w:p w14:paraId="185D7543" w14:textId="546845C8" w:rsidR="00D63D0A" w:rsidRDefault="00D63D0A" w:rsidP="00D63D0A">
      <w:pPr>
        <w:spacing w:after="5" w:line="250" w:lineRule="auto"/>
        <w:rPr>
          <w:rFonts w:ascii="Arial" w:hAnsi="Arial" w:cs="Arial"/>
        </w:rPr>
      </w:pPr>
    </w:p>
    <w:p w14:paraId="3F49FD92" w14:textId="1491A3CE" w:rsidR="00D63D0A" w:rsidRDefault="00D63D0A" w:rsidP="00D63D0A">
      <w:pPr>
        <w:spacing w:after="5" w:line="250" w:lineRule="auto"/>
        <w:rPr>
          <w:rFonts w:ascii="Arial" w:hAnsi="Arial" w:cs="Arial"/>
        </w:rPr>
      </w:pPr>
    </w:p>
    <w:p w14:paraId="3245E08A" w14:textId="3DC3EBA5" w:rsidR="00D63D0A" w:rsidRDefault="00D63D0A" w:rsidP="00D63D0A">
      <w:pPr>
        <w:spacing w:after="5" w:line="250" w:lineRule="auto"/>
        <w:rPr>
          <w:rFonts w:ascii="Arial" w:hAnsi="Arial" w:cs="Arial"/>
        </w:rPr>
      </w:pPr>
    </w:p>
    <w:p w14:paraId="2033E6CB" w14:textId="0229C906" w:rsidR="00D63D0A" w:rsidRDefault="00D63D0A" w:rsidP="00D63D0A">
      <w:pPr>
        <w:spacing w:after="5" w:line="250" w:lineRule="auto"/>
        <w:rPr>
          <w:rFonts w:ascii="Arial" w:hAnsi="Arial" w:cs="Arial"/>
        </w:rPr>
      </w:pPr>
    </w:p>
    <w:p w14:paraId="1811A567" w14:textId="78031910" w:rsidR="00D63D0A" w:rsidRDefault="00D63D0A" w:rsidP="00D63D0A">
      <w:pPr>
        <w:spacing w:after="5" w:line="250" w:lineRule="auto"/>
        <w:rPr>
          <w:rFonts w:ascii="Arial" w:hAnsi="Arial" w:cs="Arial"/>
        </w:rPr>
      </w:pPr>
    </w:p>
    <w:p w14:paraId="29E577F2" w14:textId="63373F93" w:rsidR="00D63D0A" w:rsidRDefault="00D63D0A" w:rsidP="00D63D0A">
      <w:pPr>
        <w:spacing w:after="5" w:line="250" w:lineRule="auto"/>
        <w:rPr>
          <w:rFonts w:ascii="Arial" w:hAnsi="Arial" w:cs="Arial"/>
        </w:rPr>
      </w:pPr>
    </w:p>
    <w:p w14:paraId="598EE13D" w14:textId="5963BE25" w:rsidR="00D63D0A" w:rsidRDefault="00D63D0A" w:rsidP="00D63D0A">
      <w:pPr>
        <w:spacing w:after="5" w:line="250" w:lineRule="auto"/>
        <w:rPr>
          <w:rFonts w:ascii="Arial" w:hAnsi="Arial" w:cs="Arial"/>
        </w:rPr>
      </w:pPr>
    </w:p>
    <w:p w14:paraId="62827B3D" w14:textId="42BEBF48" w:rsidR="00D63D0A" w:rsidRDefault="00D63D0A" w:rsidP="00D63D0A">
      <w:pPr>
        <w:spacing w:after="5" w:line="250" w:lineRule="auto"/>
        <w:rPr>
          <w:rFonts w:ascii="Arial" w:hAnsi="Arial" w:cs="Arial"/>
        </w:rPr>
      </w:pPr>
    </w:p>
    <w:p w14:paraId="2ABD0B1E" w14:textId="31604F32" w:rsidR="00D63D0A" w:rsidRDefault="00D63D0A" w:rsidP="00D63D0A">
      <w:pPr>
        <w:spacing w:after="5" w:line="250" w:lineRule="auto"/>
        <w:rPr>
          <w:rFonts w:ascii="Arial" w:hAnsi="Arial" w:cs="Arial"/>
        </w:rPr>
      </w:pPr>
    </w:p>
    <w:p w14:paraId="56CB0E13" w14:textId="46E7D1BC" w:rsidR="00D63D0A" w:rsidRDefault="00D63D0A" w:rsidP="00D63D0A">
      <w:pPr>
        <w:spacing w:after="5" w:line="250" w:lineRule="auto"/>
        <w:rPr>
          <w:rFonts w:ascii="Arial" w:hAnsi="Arial" w:cs="Arial"/>
        </w:rPr>
      </w:pPr>
    </w:p>
    <w:p w14:paraId="4665E32D" w14:textId="4DC912EF" w:rsidR="00D63D0A" w:rsidRDefault="00D63D0A" w:rsidP="00D63D0A">
      <w:pPr>
        <w:spacing w:after="5" w:line="250" w:lineRule="auto"/>
        <w:rPr>
          <w:rFonts w:ascii="Arial" w:hAnsi="Arial" w:cs="Arial"/>
        </w:rPr>
      </w:pPr>
    </w:p>
    <w:p w14:paraId="35E82FA5" w14:textId="27789819" w:rsidR="00D63D0A" w:rsidRDefault="00D63D0A" w:rsidP="00D63D0A">
      <w:pPr>
        <w:spacing w:after="5" w:line="250" w:lineRule="auto"/>
        <w:rPr>
          <w:rFonts w:ascii="Arial" w:hAnsi="Arial" w:cs="Arial"/>
        </w:rPr>
      </w:pPr>
    </w:p>
    <w:p w14:paraId="586FB1AD" w14:textId="50001556" w:rsidR="00D63D0A" w:rsidRDefault="00D63D0A" w:rsidP="00D63D0A">
      <w:pPr>
        <w:spacing w:after="5" w:line="250" w:lineRule="auto"/>
        <w:rPr>
          <w:rFonts w:ascii="Arial" w:hAnsi="Arial" w:cs="Arial"/>
        </w:rPr>
      </w:pPr>
    </w:p>
    <w:p w14:paraId="2E3F55C4" w14:textId="4ECA0BA8" w:rsidR="00D63D0A" w:rsidRDefault="00D63D0A" w:rsidP="00D63D0A">
      <w:pPr>
        <w:spacing w:after="5" w:line="250" w:lineRule="auto"/>
        <w:rPr>
          <w:rFonts w:ascii="Arial" w:hAnsi="Arial" w:cs="Arial"/>
        </w:rPr>
      </w:pPr>
    </w:p>
    <w:p w14:paraId="382E0280" w14:textId="5822B381" w:rsidR="00D63D0A" w:rsidRDefault="00D63D0A" w:rsidP="00D63D0A">
      <w:pPr>
        <w:spacing w:after="5" w:line="250" w:lineRule="auto"/>
        <w:rPr>
          <w:rFonts w:ascii="Arial" w:hAnsi="Arial" w:cs="Arial"/>
        </w:rPr>
      </w:pPr>
    </w:p>
    <w:p w14:paraId="464D2EE2" w14:textId="1A0C77D5" w:rsidR="00D63D0A" w:rsidRDefault="00D63D0A" w:rsidP="00D63D0A">
      <w:pPr>
        <w:spacing w:after="5" w:line="250" w:lineRule="auto"/>
        <w:rPr>
          <w:rFonts w:ascii="Arial" w:hAnsi="Arial" w:cs="Arial"/>
        </w:rPr>
      </w:pPr>
    </w:p>
    <w:p w14:paraId="6B5DF726" w14:textId="0EDF65AB" w:rsidR="00D63D0A" w:rsidRDefault="00D63D0A" w:rsidP="00D63D0A">
      <w:pPr>
        <w:spacing w:after="5" w:line="250" w:lineRule="auto"/>
        <w:rPr>
          <w:rFonts w:ascii="Arial" w:hAnsi="Arial" w:cs="Arial"/>
        </w:rPr>
      </w:pPr>
    </w:p>
    <w:p w14:paraId="2B4C0426" w14:textId="1E47F408" w:rsidR="00D63D0A" w:rsidRDefault="00D63D0A" w:rsidP="00D63D0A">
      <w:pPr>
        <w:spacing w:after="5" w:line="250" w:lineRule="auto"/>
        <w:rPr>
          <w:rFonts w:ascii="Arial" w:hAnsi="Arial" w:cs="Arial"/>
        </w:rPr>
      </w:pPr>
    </w:p>
    <w:p w14:paraId="4969A2A9" w14:textId="7491F95E" w:rsidR="00D63D0A" w:rsidRDefault="00D63D0A" w:rsidP="00D63D0A">
      <w:pPr>
        <w:spacing w:after="5" w:line="250" w:lineRule="auto"/>
        <w:rPr>
          <w:rFonts w:ascii="Arial" w:hAnsi="Arial" w:cs="Arial"/>
        </w:rPr>
      </w:pPr>
    </w:p>
    <w:p w14:paraId="1F189265" w14:textId="0CB5014A" w:rsidR="00D63D0A" w:rsidRDefault="00D63D0A" w:rsidP="00D63D0A">
      <w:pPr>
        <w:spacing w:after="5" w:line="250" w:lineRule="auto"/>
        <w:rPr>
          <w:rFonts w:ascii="Arial" w:hAnsi="Arial" w:cs="Arial"/>
        </w:rPr>
      </w:pPr>
    </w:p>
    <w:p w14:paraId="16FF2A22" w14:textId="5600214F" w:rsidR="00D63D0A" w:rsidRDefault="00D63D0A" w:rsidP="00D63D0A">
      <w:pPr>
        <w:spacing w:after="5" w:line="250" w:lineRule="auto"/>
        <w:rPr>
          <w:rFonts w:ascii="Arial" w:hAnsi="Arial" w:cs="Arial"/>
        </w:rPr>
      </w:pPr>
    </w:p>
    <w:p w14:paraId="5E0AAE10" w14:textId="5AC477E6" w:rsidR="00D63D0A" w:rsidRDefault="00D63D0A" w:rsidP="00D63D0A">
      <w:pPr>
        <w:spacing w:after="5" w:line="250" w:lineRule="auto"/>
        <w:rPr>
          <w:rFonts w:ascii="Arial" w:hAnsi="Arial" w:cs="Arial"/>
        </w:rPr>
      </w:pPr>
    </w:p>
    <w:p w14:paraId="3E389576" w14:textId="1BCAA0B8" w:rsidR="00D63D0A" w:rsidRDefault="00D63D0A" w:rsidP="00D63D0A">
      <w:pPr>
        <w:spacing w:after="5" w:line="250" w:lineRule="auto"/>
        <w:rPr>
          <w:rFonts w:ascii="Arial" w:hAnsi="Arial" w:cs="Arial"/>
        </w:rPr>
      </w:pPr>
    </w:p>
    <w:p w14:paraId="478465F2" w14:textId="3D47CA1C" w:rsidR="00D63D0A" w:rsidRDefault="00D63D0A" w:rsidP="00D63D0A">
      <w:pPr>
        <w:spacing w:after="5" w:line="250" w:lineRule="auto"/>
        <w:rPr>
          <w:rFonts w:ascii="Arial" w:hAnsi="Arial" w:cs="Arial"/>
        </w:rPr>
      </w:pPr>
    </w:p>
    <w:p w14:paraId="06215BCF" w14:textId="48CBBA30" w:rsidR="00D63D0A" w:rsidRDefault="00D63D0A" w:rsidP="00D63D0A">
      <w:pPr>
        <w:spacing w:after="5" w:line="250" w:lineRule="auto"/>
        <w:rPr>
          <w:rFonts w:ascii="Arial" w:hAnsi="Arial" w:cs="Arial"/>
        </w:rPr>
      </w:pPr>
    </w:p>
    <w:p w14:paraId="4AB2A0CC" w14:textId="41CF9863" w:rsidR="00D63D0A" w:rsidRDefault="00D63D0A" w:rsidP="00D63D0A">
      <w:pPr>
        <w:spacing w:after="5" w:line="250" w:lineRule="auto"/>
        <w:rPr>
          <w:rFonts w:ascii="Arial" w:hAnsi="Arial" w:cs="Arial"/>
        </w:rPr>
      </w:pPr>
    </w:p>
    <w:p w14:paraId="5415E57B" w14:textId="77777777" w:rsidR="00D63D0A" w:rsidRPr="00D63D0A" w:rsidRDefault="00D63D0A" w:rsidP="00D63D0A">
      <w:pPr>
        <w:spacing w:after="5" w:line="250" w:lineRule="auto"/>
        <w:rPr>
          <w:rFonts w:ascii="Arial" w:hAnsi="Arial" w:cs="Arial"/>
        </w:rPr>
      </w:pPr>
    </w:p>
    <w:p w14:paraId="0FB86142" w14:textId="6602CBE3" w:rsidR="00D67A58" w:rsidRDefault="00D67A58" w:rsidP="00D67A58">
      <w:pPr>
        <w:spacing w:after="5" w:line="250" w:lineRule="auto"/>
        <w:rPr>
          <w:rFonts w:ascii="Arial" w:hAnsi="Arial" w:cs="Arial"/>
          <w:b/>
          <w:color w:val="7030A0"/>
          <w:sz w:val="30"/>
          <w:szCs w:val="30"/>
        </w:rPr>
      </w:pPr>
      <w:r w:rsidRPr="00345076">
        <w:rPr>
          <w:rFonts w:ascii="Arial" w:hAnsi="Arial" w:cs="Arial"/>
          <w:b/>
          <w:color w:val="7030A0"/>
          <w:sz w:val="30"/>
          <w:szCs w:val="30"/>
        </w:rPr>
        <w:lastRenderedPageBreak/>
        <w:t>6. Process to follow when a Low-Level Concern is raised</w:t>
      </w:r>
    </w:p>
    <w:p w14:paraId="1454C1B9" w14:textId="77777777" w:rsidR="00D63D0A" w:rsidRDefault="00D63D0A" w:rsidP="00D67A58">
      <w:pPr>
        <w:spacing w:after="5" w:line="250" w:lineRule="auto"/>
        <w:rPr>
          <w:rFonts w:ascii="Arial" w:hAnsi="Arial" w:cs="Arial"/>
          <w:b/>
          <w:color w:val="7030A0"/>
          <w:sz w:val="30"/>
          <w:szCs w:val="30"/>
        </w:rPr>
      </w:pPr>
    </w:p>
    <w:p w14:paraId="0FB86143" w14:textId="77777777" w:rsidR="00D67A58" w:rsidRDefault="00D67A58" w:rsidP="00D67A58">
      <w:pPr>
        <w:spacing w:after="5" w:line="250" w:lineRule="auto"/>
        <w:rPr>
          <w:rFonts w:ascii="Arial" w:hAnsi="Arial" w:cs="Arial"/>
          <w:b/>
          <w:color w:val="7030A0"/>
          <w:sz w:val="30"/>
          <w:szCs w:val="30"/>
        </w:rPr>
      </w:pPr>
      <w:r>
        <w:rPr>
          <w:rFonts w:ascii="Arial" w:hAnsi="Arial" w:cs="Arial"/>
          <w:b/>
          <w:noProof/>
          <w:color w:val="7030A0"/>
          <w:sz w:val="30"/>
          <w:szCs w:val="30"/>
          <w:lang w:eastAsia="en-GB"/>
        </w:rPr>
        <w:drawing>
          <wp:inline distT="0" distB="0" distL="0" distR="0" wp14:anchorId="0FB861C2" wp14:editId="0FB861C3">
            <wp:extent cx="5331725" cy="6895966"/>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7433" cy="6903349"/>
                    </a:xfrm>
                    <a:prstGeom prst="rect">
                      <a:avLst/>
                    </a:prstGeom>
                    <a:noFill/>
                  </pic:spPr>
                </pic:pic>
              </a:graphicData>
            </a:graphic>
          </wp:inline>
        </w:drawing>
      </w:r>
    </w:p>
    <w:p w14:paraId="0FB86144" w14:textId="77777777" w:rsidR="00D67A58" w:rsidRDefault="00D67A58" w:rsidP="00D67A58">
      <w:pPr>
        <w:spacing w:after="5" w:line="250" w:lineRule="auto"/>
        <w:rPr>
          <w:rFonts w:ascii="Arial" w:hAnsi="Arial" w:cs="Arial"/>
          <w:b/>
          <w:color w:val="7030A0"/>
          <w:sz w:val="30"/>
          <w:szCs w:val="30"/>
        </w:rPr>
      </w:pPr>
    </w:p>
    <w:p w14:paraId="0FB86145" w14:textId="74299E8E" w:rsidR="00D67A58" w:rsidRPr="00875859" w:rsidRDefault="00D67A58" w:rsidP="00D67A58">
      <w:pPr>
        <w:spacing w:after="5" w:line="250" w:lineRule="auto"/>
        <w:rPr>
          <w:rFonts w:ascii="Arial" w:hAnsi="Arial" w:cs="Arial"/>
        </w:rPr>
      </w:pPr>
      <w:r w:rsidRPr="00875859">
        <w:rPr>
          <w:rFonts w:ascii="Arial" w:hAnsi="Arial" w:cs="Arial"/>
        </w:rPr>
        <w:t xml:space="preserve">*NB – if the concern is about the </w:t>
      </w:r>
      <w:r w:rsidR="00F829B6">
        <w:rPr>
          <w:rFonts w:ascii="Arial" w:hAnsi="Arial" w:cs="Arial"/>
        </w:rPr>
        <w:t>h</w:t>
      </w:r>
      <w:r w:rsidRPr="00875859">
        <w:rPr>
          <w:rFonts w:ascii="Arial" w:hAnsi="Arial" w:cs="Arial"/>
        </w:rPr>
        <w:t xml:space="preserve">eadteacher, then the </w:t>
      </w:r>
      <w:r w:rsidR="00F829B6">
        <w:rPr>
          <w:rFonts w:ascii="Arial" w:hAnsi="Arial" w:cs="Arial"/>
        </w:rPr>
        <w:t>c</w:t>
      </w:r>
      <w:r w:rsidRPr="00875859">
        <w:rPr>
          <w:rFonts w:ascii="Arial" w:hAnsi="Arial" w:cs="Arial"/>
        </w:rPr>
        <w:t xml:space="preserve">hair of </w:t>
      </w:r>
      <w:r w:rsidR="00F829B6">
        <w:rPr>
          <w:rFonts w:ascii="Arial" w:hAnsi="Arial" w:cs="Arial"/>
        </w:rPr>
        <w:t>g</w:t>
      </w:r>
      <w:r w:rsidRPr="00875859">
        <w:rPr>
          <w:rFonts w:ascii="Arial" w:hAnsi="Arial" w:cs="Arial"/>
        </w:rPr>
        <w:t xml:space="preserve">overnors </w:t>
      </w:r>
      <w:r w:rsidRPr="005B17C2">
        <w:rPr>
          <w:rFonts w:ascii="Arial" w:hAnsi="Arial" w:cs="Arial"/>
          <w:highlight w:val="yellow"/>
        </w:rPr>
        <w:t>(</w:t>
      </w:r>
      <w:r w:rsidR="005B17C2" w:rsidRPr="005B17C2">
        <w:rPr>
          <w:rFonts w:ascii="Arial" w:hAnsi="Arial" w:cs="Arial"/>
          <w:highlight w:val="yellow"/>
        </w:rPr>
        <w:t>Lucinda Duffy</w:t>
      </w:r>
      <w:r w:rsidRPr="005B17C2">
        <w:rPr>
          <w:rFonts w:ascii="Arial" w:hAnsi="Arial" w:cs="Arial"/>
          <w:highlight w:val="yellow"/>
        </w:rPr>
        <w:t>)</w:t>
      </w:r>
      <w:r>
        <w:rPr>
          <w:rFonts w:ascii="Arial" w:hAnsi="Arial" w:cs="Arial"/>
        </w:rPr>
        <w:t xml:space="preserve"> </w:t>
      </w:r>
      <w:r w:rsidRPr="00875859">
        <w:rPr>
          <w:rFonts w:ascii="Arial" w:hAnsi="Arial" w:cs="Arial"/>
        </w:rPr>
        <w:t>should be informed.</w:t>
      </w:r>
    </w:p>
    <w:p w14:paraId="0FB86146" w14:textId="77777777" w:rsidR="00F829B6" w:rsidRDefault="00F829B6">
      <w:pPr>
        <w:spacing w:after="160" w:line="259" w:lineRule="auto"/>
        <w:rPr>
          <w:rFonts w:ascii="Arial" w:eastAsia="Calibri" w:hAnsi="Arial" w:cs="Arial"/>
        </w:rPr>
      </w:pPr>
      <w:r>
        <w:rPr>
          <w:rFonts w:ascii="Arial" w:eastAsia="Calibri" w:hAnsi="Arial" w:cs="Arial"/>
        </w:rPr>
        <w:br w:type="page"/>
      </w:r>
    </w:p>
    <w:p w14:paraId="0FB86147" w14:textId="77777777" w:rsidR="00D67A58" w:rsidRDefault="00D67A58" w:rsidP="00D67A58">
      <w:pPr>
        <w:spacing w:after="160" w:line="259" w:lineRule="auto"/>
        <w:rPr>
          <w:rFonts w:ascii="Arial" w:eastAsia="Calibri" w:hAnsi="Arial" w:cs="Arial"/>
        </w:rPr>
      </w:pPr>
    </w:p>
    <w:p w14:paraId="0FB86148" w14:textId="77777777" w:rsidR="00F829B6" w:rsidRDefault="00D67A58" w:rsidP="00F829B6">
      <w:pPr>
        <w:spacing w:after="160" w:line="259" w:lineRule="auto"/>
        <w:ind w:left="567" w:hanging="567"/>
        <w:rPr>
          <w:rFonts w:ascii="Arial" w:hAnsi="Arial" w:cs="Arial"/>
          <w:b/>
          <w:color w:val="7030A0"/>
          <w:sz w:val="30"/>
          <w:szCs w:val="30"/>
        </w:rPr>
      </w:pPr>
      <w:r w:rsidRPr="00875859">
        <w:rPr>
          <w:rFonts w:ascii="Arial" w:hAnsi="Arial" w:cs="Arial"/>
          <w:b/>
          <w:color w:val="7030A0"/>
          <w:sz w:val="30"/>
          <w:szCs w:val="30"/>
        </w:rPr>
        <w:t xml:space="preserve">7. </w:t>
      </w:r>
      <w:r w:rsidR="00F829B6">
        <w:rPr>
          <w:rFonts w:ascii="Arial" w:hAnsi="Arial" w:cs="Arial"/>
          <w:b/>
          <w:color w:val="7030A0"/>
          <w:sz w:val="30"/>
          <w:szCs w:val="30"/>
        </w:rPr>
        <w:tab/>
      </w:r>
      <w:r w:rsidRPr="00875859">
        <w:rPr>
          <w:rFonts w:ascii="Arial" w:hAnsi="Arial" w:cs="Arial"/>
          <w:b/>
          <w:color w:val="7030A0"/>
          <w:sz w:val="30"/>
          <w:szCs w:val="30"/>
        </w:rPr>
        <w:t xml:space="preserve">Low level Concerns Reporting Form – </w:t>
      </w:r>
    </w:p>
    <w:p w14:paraId="0FB86149" w14:textId="77777777" w:rsidR="00D67A58" w:rsidRDefault="00F829B6" w:rsidP="00F829B6">
      <w:pPr>
        <w:spacing w:after="160" w:line="259" w:lineRule="auto"/>
        <w:ind w:left="567" w:hanging="567"/>
        <w:rPr>
          <w:rFonts w:ascii="Arial" w:hAnsi="Arial" w:cs="Arial"/>
          <w:b/>
          <w:color w:val="7030A0"/>
          <w:sz w:val="30"/>
          <w:szCs w:val="30"/>
        </w:rPr>
      </w:pPr>
      <w:r>
        <w:rPr>
          <w:rFonts w:ascii="Arial" w:hAnsi="Arial" w:cs="Arial"/>
          <w:b/>
          <w:color w:val="7030A0"/>
          <w:sz w:val="30"/>
          <w:szCs w:val="30"/>
        </w:rPr>
        <w:tab/>
      </w:r>
      <w:r w:rsidR="00D67A58">
        <w:rPr>
          <w:rFonts w:ascii="Arial" w:hAnsi="Arial" w:cs="Arial"/>
          <w:b/>
          <w:color w:val="7030A0"/>
          <w:sz w:val="30"/>
          <w:szCs w:val="30"/>
        </w:rPr>
        <w:t>Sandy Lane Nursery and Forest School</w:t>
      </w:r>
    </w:p>
    <w:tbl>
      <w:tblPr>
        <w:tblStyle w:val="TableGrid0"/>
        <w:tblW w:w="10064" w:type="dxa"/>
        <w:tblInd w:w="-282" w:type="dxa"/>
        <w:tblCellMar>
          <w:top w:w="46" w:type="dxa"/>
          <w:left w:w="107" w:type="dxa"/>
          <w:right w:w="115" w:type="dxa"/>
        </w:tblCellMar>
        <w:tblLook w:val="04A0" w:firstRow="1" w:lastRow="0" w:firstColumn="1" w:lastColumn="0" w:noHBand="0" w:noVBand="1"/>
      </w:tblPr>
      <w:tblGrid>
        <w:gridCol w:w="3543"/>
        <w:gridCol w:w="2882"/>
        <w:gridCol w:w="3639"/>
      </w:tblGrid>
      <w:tr w:rsidR="00D67A58" w14:paraId="0FB8614B" w14:textId="77777777" w:rsidTr="00B326D9">
        <w:trPr>
          <w:trHeight w:val="301"/>
        </w:trPr>
        <w:tc>
          <w:tcPr>
            <w:tcW w:w="100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0FB8614A" w14:textId="77777777" w:rsidR="00D67A58" w:rsidRDefault="00D67A58" w:rsidP="00B326D9">
            <w:pPr>
              <w:ind w:left="8"/>
              <w:jc w:val="center"/>
            </w:pPr>
            <w:r>
              <w:rPr>
                <w:rFonts w:ascii="Calibri" w:eastAsia="Calibri" w:hAnsi="Calibri" w:cs="Calibri"/>
                <w:b/>
              </w:rPr>
              <w:t xml:space="preserve">Your details </w:t>
            </w:r>
          </w:p>
        </w:tc>
      </w:tr>
      <w:tr w:rsidR="00D67A58" w14:paraId="0FB8614F" w14:textId="77777777" w:rsidTr="00B326D9">
        <w:trPr>
          <w:trHeight w:val="548"/>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4C" w14:textId="77777777" w:rsidR="00D67A58" w:rsidRDefault="00D67A58" w:rsidP="00B326D9">
            <w:r>
              <w:rPr>
                <w:rFonts w:ascii="Calibri" w:eastAsia="Calibri" w:hAnsi="Calibri" w:cs="Calibri"/>
                <w:b/>
                <w:sz w:val="22"/>
              </w:rPr>
              <w:t xml:space="preserve">Name </w:t>
            </w:r>
          </w:p>
          <w:p w14:paraId="0FB8614D" w14:textId="77777777" w:rsidR="00D67A58" w:rsidRDefault="00D67A58" w:rsidP="00B326D9">
            <w:r>
              <w:rPr>
                <w:rFonts w:ascii="Calibri" w:eastAsia="Calibri" w:hAnsi="Calibri" w:cs="Calibri"/>
                <w:b/>
                <w:sz w:val="22"/>
              </w:rPr>
              <w:t xml:space="preserv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4E" w14:textId="77777777" w:rsidR="00D67A58" w:rsidRDefault="00D67A58" w:rsidP="00B326D9">
            <w:pPr>
              <w:ind w:left="2"/>
            </w:pPr>
            <w:r>
              <w:rPr>
                <w:rFonts w:ascii="Calibri" w:eastAsia="Calibri" w:hAnsi="Calibri" w:cs="Calibri"/>
              </w:rPr>
              <w:t xml:space="preserve"> </w:t>
            </w:r>
          </w:p>
        </w:tc>
      </w:tr>
      <w:tr w:rsidR="00D67A58" w14:paraId="0FB86153" w14:textId="77777777" w:rsidTr="00B326D9">
        <w:trPr>
          <w:trHeight w:val="547"/>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50" w14:textId="77777777" w:rsidR="00D67A58" w:rsidRDefault="00D67A58" w:rsidP="00B326D9">
            <w:r>
              <w:rPr>
                <w:rFonts w:ascii="Calibri" w:eastAsia="Calibri" w:hAnsi="Calibri" w:cs="Calibri"/>
                <w:b/>
                <w:sz w:val="22"/>
              </w:rPr>
              <w:t xml:space="preserve">Role </w:t>
            </w:r>
          </w:p>
          <w:p w14:paraId="0FB86151" w14:textId="77777777" w:rsidR="00D67A58" w:rsidRDefault="00D67A58" w:rsidP="00B326D9">
            <w:r>
              <w:rPr>
                <w:rFonts w:ascii="Calibri" w:eastAsia="Calibri" w:hAnsi="Calibri" w:cs="Calibri"/>
                <w:b/>
                <w:sz w:val="22"/>
              </w:rPr>
              <w:t xml:space="preserv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52" w14:textId="77777777" w:rsidR="00D67A58" w:rsidRDefault="00D67A58" w:rsidP="00B326D9">
            <w:pPr>
              <w:ind w:left="2"/>
            </w:pPr>
            <w:r>
              <w:rPr>
                <w:rFonts w:ascii="Calibri" w:eastAsia="Calibri" w:hAnsi="Calibri" w:cs="Calibri"/>
              </w:rPr>
              <w:t xml:space="preserve"> </w:t>
            </w:r>
          </w:p>
        </w:tc>
      </w:tr>
      <w:tr w:rsidR="00D67A58" w14:paraId="0FB86156" w14:textId="77777777" w:rsidTr="00B326D9">
        <w:trPr>
          <w:trHeight w:val="547"/>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54" w14:textId="77777777" w:rsidR="00D67A58" w:rsidRDefault="00D67A58" w:rsidP="00B326D9">
            <w:r>
              <w:rPr>
                <w:rFonts w:ascii="Calibri" w:eastAsia="Calibri" w:hAnsi="Calibri" w:cs="Calibri"/>
                <w:b/>
                <w:sz w:val="22"/>
              </w:rPr>
              <w:t xml:space="preserve">Date and time of completing this form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55" w14:textId="77777777" w:rsidR="00D67A58" w:rsidRDefault="00D67A58" w:rsidP="00B326D9">
            <w:pPr>
              <w:ind w:left="2"/>
            </w:pPr>
            <w:r>
              <w:rPr>
                <w:rFonts w:ascii="Calibri" w:eastAsia="Calibri" w:hAnsi="Calibri" w:cs="Calibri"/>
              </w:rPr>
              <w:t xml:space="preserve"> </w:t>
            </w:r>
          </w:p>
        </w:tc>
      </w:tr>
      <w:tr w:rsidR="00D67A58" w14:paraId="0FB86158" w14:textId="77777777" w:rsidTr="00B326D9">
        <w:trPr>
          <w:trHeight w:val="302"/>
        </w:trPr>
        <w:tc>
          <w:tcPr>
            <w:tcW w:w="100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0FB86157" w14:textId="77777777" w:rsidR="00D67A58" w:rsidRDefault="00D67A58" w:rsidP="00B326D9">
            <w:pPr>
              <w:ind w:left="6"/>
              <w:jc w:val="center"/>
            </w:pPr>
            <w:r>
              <w:rPr>
                <w:rFonts w:ascii="Calibri" w:eastAsia="Calibri" w:hAnsi="Calibri" w:cs="Calibri"/>
                <w:b/>
              </w:rPr>
              <w:t xml:space="preserve">Details of individual whom the concern is about </w:t>
            </w:r>
          </w:p>
        </w:tc>
      </w:tr>
      <w:tr w:rsidR="00D67A58" w14:paraId="0FB8615C" w14:textId="77777777" w:rsidTr="00B326D9">
        <w:trPr>
          <w:trHeight w:val="571"/>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59" w14:textId="77777777" w:rsidR="00D67A58" w:rsidRDefault="00D67A58" w:rsidP="00B326D9">
            <w:r>
              <w:rPr>
                <w:rFonts w:ascii="Calibri" w:eastAsia="Calibri" w:hAnsi="Calibri" w:cs="Calibri"/>
                <w:b/>
                <w:sz w:val="22"/>
              </w:rPr>
              <w:t xml:space="preserve">Name </w:t>
            </w:r>
          </w:p>
          <w:p w14:paraId="0FB8615A" w14:textId="77777777" w:rsidR="00D67A58" w:rsidRDefault="00D67A58" w:rsidP="00B326D9">
            <w:r>
              <w:rPr>
                <w:rFonts w:ascii="Calibri" w:eastAsia="Calibri" w:hAnsi="Calibri" w:cs="Calibri"/>
              </w:rPr>
              <w:t xml:space="preserv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5B" w14:textId="77777777" w:rsidR="00D67A58" w:rsidRDefault="00D67A58" w:rsidP="00B326D9">
            <w:pPr>
              <w:ind w:left="2"/>
            </w:pPr>
            <w:r>
              <w:rPr>
                <w:rFonts w:ascii="Calibri" w:eastAsia="Calibri" w:hAnsi="Calibri" w:cs="Calibri"/>
              </w:rPr>
              <w:t xml:space="preserve"> </w:t>
            </w:r>
          </w:p>
        </w:tc>
      </w:tr>
      <w:tr w:rsidR="00D67A58" w14:paraId="0FB86160" w14:textId="77777777" w:rsidTr="00B326D9">
        <w:trPr>
          <w:trHeight w:val="572"/>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5D" w14:textId="77777777" w:rsidR="00D67A58" w:rsidRDefault="00D67A58" w:rsidP="00B326D9">
            <w:r>
              <w:rPr>
                <w:rFonts w:ascii="Calibri" w:eastAsia="Calibri" w:hAnsi="Calibri" w:cs="Calibri"/>
                <w:b/>
                <w:sz w:val="22"/>
              </w:rPr>
              <w:t xml:space="preserve">Role </w:t>
            </w:r>
          </w:p>
          <w:p w14:paraId="0FB8615E" w14:textId="77777777" w:rsidR="00D67A58" w:rsidRDefault="00D67A58" w:rsidP="00B326D9">
            <w:r>
              <w:rPr>
                <w:rFonts w:ascii="Calibri" w:eastAsia="Calibri" w:hAnsi="Calibri" w:cs="Calibri"/>
              </w:rPr>
              <w:t xml:space="preserv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5F" w14:textId="77777777" w:rsidR="00D67A58" w:rsidRDefault="00D67A58" w:rsidP="00B326D9">
            <w:pPr>
              <w:ind w:left="2"/>
            </w:pPr>
            <w:r>
              <w:rPr>
                <w:rFonts w:ascii="Calibri" w:eastAsia="Calibri" w:hAnsi="Calibri" w:cs="Calibri"/>
              </w:rPr>
              <w:t xml:space="preserve"> </w:t>
            </w:r>
          </w:p>
        </w:tc>
      </w:tr>
      <w:tr w:rsidR="00D67A58" w14:paraId="0FB86163" w14:textId="77777777" w:rsidTr="00B326D9">
        <w:trPr>
          <w:trHeight w:val="547"/>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61" w14:textId="77777777" w:rsidR="00D67A58" w:rsidRDefault="00D67A58" w:rsidP="00B326D9">
            <w:r>
              <w:rPr>
                <w:rFonts w:ascii="Calibri" w:eastAsia="Calibri" w:hAnsi="Calibri" w:cs="Calibri"/>
                <w:b/>
                <w:sz w:val="22"/>
              </w:rPr>
              <w:t xml:space="preserve">Relationship to the individual reporting </w:t>
            </w:r>
            <w:proofErr w:type="spellStart"/>
            <w:r>
              <w:rPr>
                <w:rFonts w:ascii="Calibri" w:eastAsia="Calibri" w:hAnsi="Calibri" w:cs="Calibri"/>
                <w:sz w:val="22"/>
              </w:rPr>
              <w:t>eg</w:t>
            </w:r>
            <w:proofErr w:type="spellEnd"/>
            <w:r>
              <w:rPr>
                <w:rFonts w:ascii="Calibri" w:eastAsia="Calibri" w:hAnsi="Calibri" w:cs="Calibri"/>
                <w:sz w:val="22"/>
              </w:rPr>
              <w:t xml:space="preserve"> manager, colleague</w:t>
            </w:r>
            <w:r>
              <w:rPr>
                <w:rFonts w:ascii="Calibri" w:eastAsia="Calibri" w:hAnsi="Calibri" w:cs="Calibri"/>
              </w:rPr>
              <w:t xml:space="preserv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62" w14:textId="77777777" w:rsidR="00D67A58" w:rsidRDefault="00D67A58" w:rsidP="00B326D9">
            <w:pPr>
              <w:ind w:left="2"/>
            </w:pPr>
            <w:r>
              <w:rPr>
                <w:rFonts w:ascii="Calibri" w:eastAsia="Calibri" w:hAnsi="Calibri" w:cs="Calibri"/>
              </w:rPr>
              <w:t xml:space="preserve"> </w:t>
            </w:r>
          </w:p>
        </w:tc>
      </w:tr>
      <w:tr w:rsidR="00D67A58" w14:paraId="0FB86165" w14:textId="77777777" w:rsidTr="00B326D9">
        <w:trPr>
          <w:trHeight w:val="303"/>
        </w:trPr>
        <w:tc>
          <w:tcPr>
            <w:tcW w:w="100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0FB86164" w14:textId="77777777" w:rsidR="00D67A58" w:rsidRDefault="00D67A58" w:rsidP="00B326D9">
            <w:pPr>
              <w:ind w:left="9"/>
              <w:jc w:val="center"/>
            </w:pPr>
            <w:r>
              <w:rPr>
                <w:rFonts w:ascii="Calibri" w:eastAsia="Calibri" w:hAnsi="Calibri" w:cs="Calibri"/>
                <w:b/>
              </w:rPr>
              <w:t>Details of concern</w:t>
            </w:r>
            <w:r>
              <w:rPr>
                <w:rFonts w:ascii="Calibri" w:eastAsia="Calibri" w:hAnsi="Calibri" w:cs="Calibri"/>
              </w:rPr>
              <w:t xml:space="preserve"> </w:t>
            </w:r>
          </w:p>
        </w:tc>
      </w:tr>
      <w:tr w:rsidR="00D67A58" w14:paraId="0FB8617A" w14:textId="77777777" w:rsidTr="00B326D9">
        <w:trPr>
          <w:trHeight w:val="5694"/>
        </w:trPr>
        <w:tc>
          <w:tcPr>
            <w:tcW w:w="10064" w:type="dxa"/>
            <w:gridSpan w:val="3"/>
            <w:tcBorders>
              <w:top w:val="single" w:sz="4" w:space="0" w:color="000000"/>
              <w:left w:val="single" w:sz="4" w:space="0" w:color="000000"/>
              <w:bottom w:val="single" w:sz="4" w:space="0" w:color="000000"/>
              <w:right w:val="single" w:sz="4" w:space="0" w:color="000000"/>
            </w:tcBorders>
          </w:tcPr>
          <w:p w14:paraId="0FB86166" w14:textId="77777777" w:rsidR="00D67A58" w:rsidRDefault="00D67A58" w:rsidP="00B326D9">
            <w:pPr>
              <w:spacing w:after="4"/>
            </w:pPr>
            <w:r>
              <w:rPr>
                <w:rFonts w:ascii="Calibri" w:eastAsia="Calibri" w:hAnsi="Calibri" w:cs="Calibri"/>
                <w:b/>
                <w:sz w:val="22"/>
              </w:rPr>
              <w:t xml:space="preserve">Please include as much detail as possible. Think about the following:  </w:t>
            </w:r>
          </w:p>
          <w:p w14:paraId="0FB86167" w14:textId="77777777" w:rsidR="00D67A58" w:rsidRDefault="00D67A58" w:rsidP="00B326D9">
            <w:pPr>
              <w:numPr>
                <w:ilvl w:val="0"/>
                <w:numId w:val="3"/>
              </w:numPr>
              <w:spacing w:line="259" w:lineRule="auto"/>
              <w:ind w:hanging="360"/>
            </w:pPr>
            <w:r>
              <w:rPr>
                <w:rFonts w:ascii="Calibri" w:eastAsia="Calibri" w:hAnsi="Calibri" w:cs="Calibri"/>
                <w:sz w:val="20"/>
              </w:rPr>
              <w:t xml:space="preserve">What behaviour and/or incident are you reporting?  </w:t>
            </w:r>
          </w:p>
          <w:p w14:paraId="0FB86168" w14:textId="77777777" w:rsidR="00D67A58" w:rsidRDefault="00D67A58" w:rsidP="00B326D9">
            <w:pPr>
              <w:numPr>
                <w:ilvl w:val="0"/>
                <w:numId w:val="3"/>
              </w:numPr>
              <w:spacing w:line="259" w:lineRule="auto"/>
              <w:ind w:hanging="360"/>
            </w:pPr>
            <w:r>
              <w:rPr>
                <w:rFonts w:ascii="Calibri" w:eastAsia="Calibri" w:hAnsi="Calibri" w:cs="Calibri"/>
                <w:sz w:val="20"/>
              </w:rPr>
              <w:t xml:space="preserve">What exactly happened?  </w:t>
            </w:r>
          </w:p>
          <w:p w14:paraId="0FB86169" w14:textId="77777777" w:rsidR="00D67A58" w:rsidRDefault="00D67A58" w:rsidP="00B326D9">
            <w:pPr>
              <w:numPr>
                <w:ilvl w:val="0"/>
                <w:numId w:val="3"/>
              </w:numPr>
              <w:spacing w:line="259" w:lineRule="auto"/>
              <w:ind w:hanging="360"/>
            </w:pPr>
            <w:r>
              <w:rPr>
                <w:rFonts w:ascii="Calibri" w:eastAsia="Calibri" w:hAnsi="Calibri" w:cs="Calibri"/>
                <w:sz w:val="20"/>
              </w:rPr>
              <w:t xml:space="preserve">Why does the behaviour and/or incident worry you?  </w:t>
            </w:r>
          </w:p>
          <w:p w14:paraId="0FB8616A" w14:textId="77777777" w:rsidR="00D67A58" w:rsidRDefault="00D67A58" w:rsidP="00B326D9">
            <w:pPr>
              <w:numPr>
                <w:ilvl w:val="0"/>
                <w:numId w:val="3"/>
              </w:numPr>
              <w:spacing w:line="259" w:lineRule="auto"/>
              <w:ind w:hanging="360"/>
            </w:pPr>
            <w:r>
              <w:rPr>
                <w:rFonts w:ascii="Calibri" w:eastAsia="Calibri" w:hAnsi="Calibri" w:cs="Calibri"/>
                <w:sz w:val="20"/>
              </w:rPr>
              <w:t xml:space="preserve">Why do you believe the behaviour and/or incident is not consistent with our Staff Code of Conduct? </w:t>
            </w:r>
          </w:p>
          <w:p w14:paraId="0FB8616B" w14:textId="77777777" w:rsidR="00D67A58" w:rsidRDefault="00D67A58" w:rsidP="00B326D9">
            <w:r>
              <w:rPr>
                <w:rFonts w:ascii="Calibri" w:eastAsia="Calibri" w:hAnsi="Calibri" w:cs="Calibri"/>
              </w:rPr>
              <w:t xml:space="preserve"> </w:t>
            </w:r>
          </w:p>
          <w:p w14:paraId="0FB8616C" w14:textId="77777777" w:rsidR="00D67A58" w:rsidRDefault="00D67A58" w:rsidP="00B326D9">
            <w:r>
              <w:rPr>
                <w:rFonts w:ascii="Calibri" w:eastAsia="Calibri" w:hAnsi="Calibri" w:cs="Calibri"/>
              </w:rPr>
              <w:t xml:space="preserve"> </w:t>
            </w:r>
          </w:p>
          <w:p w14:paraId="0FB8616D" w14:textId="77777777" w:rsidR="00D67A58" w:rsidRDefault="00D67A58" w:rsidP="00B326D9">
            <w:r>
              <w:rPr>
                <w:rFonts w:ascii="Calibri" w:eastAsia="Calibri" w:hAnsi="Calibri" w:cs="Calibri"/>
              </w:rPr>
              <w:t xml:space="preserve"> </w:t>
            </w:r>
          </w:p>
          <w:p w14:paraId="0FB8616E" w14:textId="77777777" w:rsidR="00D67A58" w:rsidRDefault="00D67A58" w:rsidP="00B326D9">
            <w:r>
              <w:rPr>
                <w:rFonts w:ascii="Calibri" w:eastAsia="Calibri" w:hAnsi="Calibri" w:cs="Calibri"/>
              </w:rPr>
              <w:t xml:space="preserve"> </w:t>
            </w:r>
          </w:p>
          <w:p w14:paraId="0FB8616F" w14:textId="77777777" w:rsidR="00D67A58" w:rsidRDefault="00D67A58" w:rsidP="00B326D9">
            <w:r>
              <w:rPr>
                <w:rFonts w:ascii="Calibri" w:eastAsia="Calibri" w:hAnsi="Calibri" w:cs="Calibri"/>
              </w:rPr>
              <w:t xml:space="preserve"> </w:t>
            </w:r>
          </w:p>
          <w:p w14:paraId="0FB86170" w14:textId="77777777" w:rsidR="00D67A58" w:rsidRDefault="00D67A58" w:rsidP="00B326D9">
            <w:r>
              <w:rPr>
                <w:rFonts w:ascii="Calibri" w:eastAsia="Calibri" w:hAnsi="Calibri" w:cs="Calibri"/>
              </w:rPr>
              <w:t xml:space="preserve"> </w:t>
            </w:r>
          </w:p>
          <w:p w14:paraId="0FB86171" w14:textId="77777777" w:rsidR="00D67A58" w:rsidRDefault="00D67A58" w:rsidP="00B326D9">
            <w:r>
              <w:rPr>
                <w:rFonts w:ascii="Calibri" w:eastAsia="Calibri" w:hAnsi="Calibri" w:cs="Calibri"/>
              </w:rPr>
              <w:t xml:space="preserve"> </w:t>
            </w:r>
          </w:p>
          <w:p w14:paraId="0FB86172" w14:textId="77777777" w:rsidR="00D67A58" w:rsidRDefault="00D67A58" w:rsidP="00B326D9">
            <w:r>
              <w:rPr>
                <w:rFonts w:ascii="Calibri" w:eastAsia="Calibri" w:hAnsi="Calibri" w:cs="Calibri"/>
              </w:rPr>
              <w:t xml:space="preserve"> </w:t>
            </w:r>
          </w:p>
          <w:p w14:paraId="0FB86173" w14:textId="77777777" w:rsidR="00D67A58" w:rsidRDefault="00D67A58" w:rsidP="00B326D9">
            <w:r>
              <w:rPr>
                <w:rFonts w:ascii="Calibri" w:eastAsia="Calibri" w:hAnsi="Calibri" w:cs="Calibri"/>
              </w:rPr>
              <w:t xml:space="preserve"> </w:t>
            </w:r>
          </w:p>
          <w:p w14:paraId="0FB86174" w14:textId="77777777" w:rsidR="00D67A58" w:rsidRDefault="00D67A58" w:rsidP="00B326D9">
            <w:r>
              <w:rPr>
                <w:rFonts w:ascii="Calibri" w:eastAsia="Calibri" w:hAnsi="Calibri" w:cs="Calibri"/>
              </w:rPr>
              <w:t xml:space="preserve"> </w:t>
            </w:r>
          </w:p>
          <w:p w14:paraId="0FB86175" w14:textId="77777777" w:rsidR="00D67A58" w:rsidRDefault="00D67A58" w:rsidP="00B326D9">
            <w:r>
              <w:rPr>
                <w:rFonts w:ascii="Calibri" w:eastAsia="Calibri" w:hAnsi="Calibri" w:cs="Calibri"/>
              </w:rPr>
              <w:t xml:space="preserve"> </w:t>
            </w:r>
          </w:p>
          <w:p w14:paraId="0FB86176" w14:textId="77777777" w:rsidR="00D67A58" w:rsidRDefault="00D67A58" w:rsidP="00B326D9">
            <w:r>
              <w:rPr>
                <w:rFonts w:ascii="Calibri" w:eastAsia="Calibri" w:hAnsi="Calibri" w:cs="Calibri"/>
              </w:rPr>
              <w:t xml:space="preserve"> </w:t>
            </w:r>
          </w:p>
          <w:p w14:paraId="0FB86177" w14:textId="77777777" w:rsidR="00D67A58" w:rsidRDefault="00D67A58" w:rsidP="00B326D9">
            <w:r>
              <w:rPr>
                <w:rFonts w:ascii="Calibri" w:eastAsia="Calibri" w:hAnsi="Calibri" w:cs="Calibri"/>
              </w:rPr>
              <w:t xml:space="preserve"> </w:t>
            </w:r>
          </w:p>
          <w:p w14:paraId="0FB86178" w14:textId="77777777" w:rsidR="00D67A58" w:rsidRDefault="00D67A58" w:rsidP="00B326D9">
            <w:r>
              <w:rPr>
                <w:rFonts w:ascii="Calibri" w:eastAsia="Calibri" w:hAnsi="Calibri" w:cs="Calibri"/>
              </w:rPr>
              <w:t xml:space="preserve"> </w:t>
            </w:r>
          </w:p>
          <w:p w14:paraId="0FB86179" w14:textId="77777777" w:rsidR="00D67A58" w:rsidRDefault="00D67A58" w:rsidP="00B326D9">
            <w:r>
              <w:rPr>
                <w:rFonts w:ascii="Calibri" w:eastAsia="Calibri" w:hAnsi="Calibri" w:cs="Calibri"/>
              </w:rPr>
              <w:t xml:space="preserve"> </w:t>
            </w:r>
          </w:p>
        </w:tc>
      </w:tr>
      <w:tr w:rsidR="00D67A58" w14:paraId="0FB8617C" w14:textId="77777777" w:rsidTr="00B326D9">
        <w:trPr>
          <w:trHeight w:val="301"/>
        </w:trPr>
        <w:tc>
          <w:tcPr>
            <w:tcW w:w="100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0FB8617B" w14:textId="77777777" w:rsidR="00D67A58" w:rsidRDefault="00D67A58" w:rsidP="00B326D9">
            <w:pPr>
              <w:ind w:left="1"/>
              <w:jc w:val="center"/>
            </w:pPr>
            <w:r>
              <w:rPr>
                <w:rFonts w:ascii="Calibri" w:eastAsia="Calibri" w:hAnsi="Calibri" w:cs="Calibri"/>
                <w:b/>
              </w:rPr>
              <w:t xml:space="preserve">Details of any children or young people involved </w:t>
            </w:r>
          </w:p>
        </w:tc>
      </w:tr>
      <w:tr w:rsidR="00D67A58" w14:paraId="0FB86180" w14:textId="77777777" w:rsidTr="00B326D9">
        <w:trPr>
          <w:trHeight w:val="574"/>
        </w:trPr>
        <w:tc>
          <w:tcPr>
            <w:tcW w:w="3543" w:type="dxa"/>
            <w:tcBorders>
              <w:top w:val="single" w:sz="4" w:space="0" w:color="000000"/>
              <w:left w:val="single" w:sz="4" w:space="0" w:color="000000"/>
              <w:bottom w:val="single" w:sz="4" w:space="0" w:color="000000"/>
              <w:right w:val="single" w:sz="4" w:space="0" w:color="000000"/>
            </w:tcBorders>
          </w:tcPr>
          <w:p w14:paraId="0FB8617D" w14:textId="77777777" w:rsidR="00D67A58" w:rsidRDefault="00D67A58" w:rsidP="00B326D9">
            <w:r>
              <w:rPr>
                <w:rFonts w:ascii="Calibri" w:eastAsia="Calibri" w:hAnsi="Calibri" w:cs="Calibri"/>
                <w:b/>
                <w:sz w:val="22"/>
              </w:rPr>
              <w:t xml:space="preserve">Name(s) </w:t>
            </w:r>
          </w:p>
          <w:p w14:paraId="0FB8617E" w14:textId="77777777" w:rsidR="00D67A58" w:rsidRDefault="00D67A58" w:rsidP="00B326D9">
            <w:r>
              <w:rPr>
                <w:rFonts w:ascii="Calibri" w:eastAsia="Calibri" w:hAnsi="Calibri" w:cs="Calibri"/>
                <w:b/>
              </w:rPr>
              <w:t xml:space="preserv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7F" w14:textId="77777777" w:rsidR="00D67A58" w:rsidRDefault="00D67A58" w:rsidP="00B326D9">
            <w:pPr>
              <w:ind w:left="2"/>
            </w:pPr>
            <w:r>
              <w:rPr>
                <w:rFonts w:ascii="Calibri" w:eastAsia="Calibri" w:hAnsi="Calibri" w:cs="Calibri"/>
              </w:rPr>
              <w:t xml:space="preserve"> </w:t>
            </w:r>
          </w:p>
        </w:tc>
      </w:tr>
      <w:tr w:rsidR="00D67A58" w14:paraId="0FB86182" w14:textId="77777777" w:rsidTr="00B326D9">
        <w:trPr>
          <w:trHeight w:val="301"/>
        </w:trPr>
        <w:tc>
          <w:tcPr>
            <w:tcW w:w="100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0FB86181" w14:textId="77777777" w:rsidR="00D67A58" w:rsidRDefault="00D67A58" w:rsidP="00B326D9">
            <w:pPr>
              <w:ind w:left="8"/>
              <w:jc w:val="center"/>
            </w:pPr>
            <w:r>
              <w:rPr>
                <w:rFonts w:ascii="Calibri" w:eastAsia="Calibri" w:hAnsi="Calibri" w:cs="Calibri"/>
                <w:b/>
              </w:rPr>
              <w:t xml:space="preserve">Next Steps </w:t>
            </w:r>
          </w:p>
        </w:tc>
      </w:tr>
      <w:tr w:rsidR="00D67A58" w14:paraId="0FB8618A" w14:textId="77777777" w:rsidTr="00B326D9">
        <w:trPr>
          <w:trHeight w:val="1085"/>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83" w14:textId="77777777" w:rsidR="00D67A58" w:rsidRDefault="00D67A58" w:rsidP="00F829B6">
            <w:r>
              <w:rPr>
                <w:rFonts w:ascii="Calibri" w:eastAsia="Calibri" w:hAnsi="Calibri" w:cs="Calibri"/>
                <w:b/>
                <w:sz w:val="22"/>
              </w:rPr>
              <w:t xml:space="preserve">Are you willing to meet with the headteacher and DSL to discuss your concern? </w:t>
            </w:r>
            <w:r>
              <w:rPr>
                <w:rFonts w:ascii="Calibri" w:eastAsia="Calibri" w:hAnsi="Calibri" w:cs="Calibri"/>
                <w:sz w:val="22"/>
              </w:rPr>
              <w:t>Please circle as appropriate</w:t>
            </w:r>
            <w:r>
              <w:rPr>
                <w:rFonts w:ascii="Calibri" w:eastAsia="Calibri" w:hAnsi="Calibri" w:cs="Calibri"/>
                <w:b/>
                <w:sz w:val="22"/>
              </w:rPr>
              <w:t xml:space="preserve"> </w:t>
            </w:r>
          </w:p>
        </w:tc>
        <w:tc>
          <w:tcPr>
            <w:tcW w:w="2882" w:type="dxa"/>
            <w:tcBorders>
              <w:top w:val="single" w:sz="4" w:space="0" w:color="000000"/>
              <w:left w:val="single" w:sz="4" w:space="0" w:color="000000"/>
              <w:bottom w:val="single" w:sz="4" w:space="0" w:color="000000"/>
              <w:right w:val="single" w:sz="4" w:space="0" w:color="000000"/>
            </w:tcBorders>
          </w:tcPr>
          <w:p w14:paraId="0FB86184" w14:textId="77777777" w:rsidR="00D67A58" w:rsidRDefault="00D67A58" w:rsidP="00B326D9">
            <w:pPr>
              <w:ind w:left="64"/>
              <w:jc w:val="center"/>
            </w:pPr>
            <w:r>
              <w:rPr>
                <w:rFonts w:ascii="Calibri" w:eastAsia="Calibri" w:hAnsi="Calibri" w:cs="Calibri"/>
                <w:b/>
              </w:rPr>
              <w:t xml:space="preserve"> </w:t>
            </w:r>
          </w:p>
          <w:p w14:paraId="0FB86185" w14:textId="77777777" w:rsidR="00D67A58" w:rsidRDefault="00D67A58" w:rsidP="00B326D9">
            <w:pPr>
              <w:ind w:left="10"/>
              <w:jc w:val="center"/>
            </w:pPr>
            <w:r>
              <w:rPr>
                <w:rFonts w:ascii="Calibri" w:eastAsia="Calibri" w:hAnsi="Calibri" w:cs="Calibri"/>
                <w:b/>
              </w:rPr>
              <w:t xml:space="preserve">Yes </w:t>
            </w:r>
          </w:p>
        </w:tc>
        <w:tc>
          <w:tcPr>
            <w:tcW w:w="3639" w:type="dxa"/>
            <w:tcBorders>
              <w:top w:val="single" w:sz="4" w:space="0" w:color="000000"/>
              <w:left w:val="single" w:sz="4" w:space="0" w:color="000000"/>
              <w:bottom w:val="single" w:sz="4" w:space="0" w:color="000000"/>
              <w:right w:val="single" w:sz="4" w:space="0" w:color="000000"/>
            </w:tcBorders>
          </w:tcPr>
          <w:p w14:paraId="0FB86186" w14:textId="77777777" w:rsidR="00D67A58" w:rsidRDefault="00D67A58" w:rsidP="00B326D9">
            <w:pPr>
              <w:ind w:left="63"/>
              <w:jc w:val="center"/>
            </w:pPr>
            <w:r>
              <w:rPr>
                <w:rFonts w:ascii="Calibri" w:eastAsia="Calibri" w:hAnsi="Calibri" w:cs="Calibri"/>
                <w:b/>
              </w:rPr>
              <w:t xml:space="preserve"> </w:t>
            </w:r>
          </w:p>
          <w:p w14:paraId="0FB86187" w14:textId="77777777" w:rsidR="00D67A58" w:rsidRDefault="00D67A58" w:rsidP="00B326D9">
            <w:pPr>
              <w:ind w:left="8"/>
              <w:jc w:val="center"/>
              <w:rPr>
                <w:rFonts w:ascii="Calibri" w:eastAsia="Calibri" w:hAnsi="Calibri" w:cs="Calibri"/>
                <w:b/>
              </w:rPr>
            </w:pPr>
            <w:r>
              <w:rPr>
                <w:rFonts w:ascii="Calibri" w:eastAsia="Calibri" w:hAnsi="Calibri" w:cs="Calibri"/>
                <w:b/>
              </w:rPr>
              <w:t xml:space="preserve">No </w:t>
            </w:r>
          </w:p>
          <w:p w14:paraId="0FB86188" w14:textId="77777777" w:rsidR="00F829B6" w:rsidRDefault="00F829B6" w:rsidP="00B326D9">
            <w:pPr>
              <w:ind w:left="8"/>
              <w:jc w:val="center"/>
              <w:rPr>
                <w:rFonts w:ascii="Calibri" w:eastAsia="Calibri" w:hAnsi="Calibri" w:cs="Calibri"/>
                <w:b/>
              </w:rPr>
            </w:pPr>
          </w:p>
          <w:p w14:paraId="0FB86189" w14:textId="77777777" w:rsidR="00F829B6" w:rsidRPr="00F829B6" w:rsidRDefault="00F829B6" w:rsidP="00F829B6">
            <w:pPr>
              <w:ind w:left="8"/>
              <w:jc w:val="right"/>
              <w:rPr>
                <w:i/>
              </w:rPr>
            </w:pPr>
            <w:r w:rsidRPr="00F829B6">
              <w:rPr>
                <w:rFonts w:ascii="Calibri" w:eastAsia="Calibri" w:hAnsi="Calibri" w:cs="Calibri"/>
                <w:i/>
              </w:rPr>
              <w:t>Continued overleaf</w:t>
            </w:r>
          </w:p>
        </w:tc>
      </w:tr>
      <w:tr w:rsidR="00D67A58" w14:paraId="0FB86195" w14:textId="77777777" w:rsidTr="00B326D9">
        <w:trPr>
          <w:trHeight w:val="2353"/>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8B" w14:textId="77777777" w:rsidR="00D67A58" w:rsidRDefault="00D67A58" w:rsidP="00B326D9">
            <w:pPr>
              <w:spacing w:line="239" w:lineRule="auto"/>
            </w:pPr>
            <w:r>
              <w:rPr>
                <w:rFonts w:ascii="Calibri" w:eastAsia="Calibri" w:hAnsi="Calibri" w:cs="Calibri"/>
                <w:b/>
                <w:sz w:val="22"/>
              </w:rPr>
              <w:lastRenderedPageBreak/>
              <w:t xml:space="preserve">Please state any other information that you feel is relevant to the </w:t>
            </w:r>
          </w:p>
          <w:p w14:paraId="0FB8618C" w14:textId="77777777" w:rsidR="00D67A58" w:rsidRDefault="00D67A58" w:rsidP="00F829B6">
            <w:pPr>
              <w:ind w:right="32"/>
            </w:pPr>
            <w:r>
              <w:rPr>
                <w:rFonts w:ascii="Calibri" w:eastAsia="Calibri" w:hAnsi="Calibri" w:cs="Calibri"/>
                <w:b/>
                <w:sz w:val="22"/>
              </w:rPr>
              <w:t xml:space="preserve">processing of </w:t>
            </w:r>
            <w:r w:rsidR="00F829B6">
              <w:rPr>
                <w:rFonts w:ascii="Calibri" w:eastAsia="Calibri" w:hAnsi="Calibri" w:cs="Calibri"/>
                <w:b/>
                <w:sz w:val="22"/>
              </w:rPr>
              <w:t>t</w:t>
            </w:r>
            <w:r>
              <w:rPr>
                <w:rFonts w:ascii="Calibri" w:eastAsia="Calibri" w:hAnsi="Calibri" w:cs="Calibri"/>
                <w:b/>
                <w:sz w:val="22"/>
              </w:rPr>
              <w:t>his concern</w:t>
            </w:r>
            <w:r>
              <w:rPr>
                <w:rFonts w:ascii="Calibri" w:eastAsia="Calibri" w:hAnsi="Calibri" w:cs="Calibri"/>
                <w:sz w:val="22"/>
              </w:rPr>
              <w:t xml:space="preserv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8D" w14:textId="77777777" w:rsidR="00D67A58" w:rsidRDefault="00D67A58" w:rsidP="00B326D9">
            <w:pPr>
              <w:ind w:left="2"/>
            </w:pPr>
            <w:r>
              <w:rPr>
                <w:rFonts w:ascii="Calibri" w:eastAsia="Calibri" w:hAnsi="Calibri" w:cs="Calibri"/>
              </w:rPr>
              <w:t xml:space="preserve"> </w:t>
            </w:r>
          </w:p>
          <w:p w14:paraId="0FB8618E" w14:textId="77777777" w:rsidR="00D67A58" w:rsidRDefault="00D67A58" w:rsidP="00B326D9">
            <w:pPr>
              <w:ind w:left="2"/>
            </w:pPr>
            <w:r>
              <w:rPr>
                <w:rFonts w:ascii="Calibri" w:eastAsia="Calibri" w:hAnsi="Calibri" w:cs="Calibri"/>
              </w:rPr>
              <w:t xml:space="preserve"> </w:t>
            </w:r>
          </w:p>
          <w:p w14:paraId="0FB8618F" w14:textId="77777777" w:rsidR="00D67A58" w:rsidRDefault="00D67A58" w:rsidP="00B326D9">
            <w:pPr>
              <w:ind w:left="2"/>
            </w:pPr>
            <w:r>
              <w:rPr>
                <w:rFonts w:ascii="Calibri" w:eastAsia="Calibri" w:hAnsi="Calibri" w:cs="Calibri"/>
              </w:rPr>
              <w:t xml:space="preserve"> </w:t>
            </w:r>
          </w:p>
          <w:p w14:paraId="0FB86190" w14:textId="77777777" w:rsidR="00D67A58" w:rsidRDefault="00D67A58" w:rsidP="00B326D9">
            <w:pPr>
              <w:ind w:left="2"/>
            </w:pPr>
            <w:r>
              <w:rPr>
                <w:rFonts w:ascii="Calibri" w:eastAsia="Calibri" w:hAnsi="Calibri" w:cs="Calibri"/>
              </w:rPr>
              <w:t xml:space="preserve"> </w:t>
            </w:r>
          </w:p>
          <w:p w14:paraId="0FB86191" w14:textId="77777777" w:rsidR="00D67A58" w:rsidRDefault="00D67A58" w:rsidP="00B326D9">
            <w:pPr>
              <w:ind w:left="2"/>
            </w:pPr>
            <w:r>
              <w:rPr>
                <w:rFonts w:ascii="Calibri" w:eastAsia="Calibri" w:hAnsi="Calibri" w:cs="Calibri"/>
              </w:rPr>
              <w:t xml:space="preserve"> </w:t>
            </w:r>
          </w:p>
          <w:p w14:paraId="0FB86192" w14:textId="77777777" w:rsidR="00D67A58" w:rsidRDefault="00D67A58" w:rsidP="00B326D9">
            <w:pPr>
              <w:ind w:left="2"/>
            </w:pPr>
            <w:r>
              <w:rPr>
                <w:rFonts w:ascii="Calibri" w:eastAsia="Calibri" w:hAnsi="Calibri" w:cs="Calibri"/>
              </w:rPr>
              <w:t xml:space="preserve"> </w:t>
            </w:r>
          </w:p>
          <w:p w14:paraId="0FB86193" w14:textId="77777777" w:rsidR="00D67A58" w:rsidRDefault="00D67A58" w:rsidP="00B326D9">
            <w:pPr>
              <w:ind w:left="2"/>
            </w:pPr>
            <w:r>
              <w:rPr>
                <w:rFonts w:ascii="Calibri" w:eastAsia="Calibri" w:hAnsi="Calibri" w:cs="Calibri"/>
              </w:rPr>
              <w:t xml:space="preserve"> </w:t>
            </w:r>
          </w:p>
          <w:p w14:paraId="0FB86194" w14:textId="77777777" w:rsidR="00D67A58" w:rsidRDefault="00D67A58" w:rsidP="00B326D9">
            <w:pPr>
              <w:ind w:left="2"/>
            </w:pPr>
            <w:r>
              <w:rPr>
                <w:rFonts w:ascii="Calibri" w:eastAsia="Calibri" w:hAnsi="Calibri" w:cs="Calibri"/>
              </w:rPr>
              <w:t xml:space="preserve"> </w:t>
            </w:r>
          </w:p>
        </w:tc>
      </w:tr>
      <w:tr w:rsidR="00D67A58" w14:paraId="0FB86199" w14:textId="77777777" w:rsidTr="00B326D9">
        <w:trPr>
          <w:trHeight w:val="303"/>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96" w14:textId="77777777" w:rsidR="00D67A58" w:rsidRDefault="00D67A58" w:rsidP="00B326D9">
            <w:pPr>
              <w:rPr>
                <w:rFonts w:ascii="Calibri" w:eastAsia="Calibri" w:hAnsi="Calibri" w:cs="Calibri"/>
                <w:b/>
              </w:rPr>
            </w:pPr>
            <w:r>
              <w:rPr>
                <w:rFonts w:ascii="Calibri" w:eastAsia="Calibri" w:hAnsi="Calibri" w:cs="Calibri"/>
                <w:b/>
              </w:rPr>
              <w:t xml:space="preserve">Signature </w:t>
            </w:r>
          </w:p>
          <w:p w14:paraId="0FB86197" w14:textId="77777777" w:rsidR="00F829B6" w:rsidRDefault="00F829B6" w:rsidP="00B326D9"/>
        </w:tc>
        <w:tc>
          <w:tcPr>
            <w:tcW w:w="6521" w:type="dxa"/>
            <w:gridSpan w:val="2"/>
            <w:tcBorders>
              <w:top w:val="single" w:sz="4" w:space="0" w:color="000000"/>
              <w:left w:val="single" w:sz="4" w:space="0" w:color="000000"/>
              <w:bottom w:val="single" w:sz="4" w:space="0" w:color="000000"/>
              <w:right w:val="single" w:sz="4" w:space="0" w:color="000000"/>
            </w:tcBorders>
          </w:tcPr>
          <w:p w14:paraId="0FB86198" w14:textId="77777777" w:rsidR="00D67A58" w:rsidRDefault="00D67A58" w:rsidP="00B326D9">
            <w:pPr>
              <w:ind w:left="2"/>
            </w:pPr>
            <w:r>
              <w:rPr>
                <w:rFonts w:ascii="Calibri" w:eastAsia="Calibri" w:hAnsi="Calibri" w:cs="Calibri"/>
              </w:rPr>
              <w:t xml:space="preserve"> </w:t>
            </w:r>
          </w:p>
        </w:tc>
      </w:tr>
      <w:tr w:rsidR="00D67A58" w14:paraId="0FB8619C" w14:textId="77777777" w:rsidTr="00B326D9">
        <w:trPr>
          <w:trHeight w:val="302"/>
        </w:trPr>
        <w:tc>
          <w:tcPr>
            <w:tcW w:w="100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0FB8619A" w14:textId="77777777" w:rsidR="00F829B6" w:rsidRDefault="00F829B6" w:rsidP="00B326D9">
            <w:pPr>
              <w:ind w:left="4"/>
              <w:jc w:val="center"/>
              <w:rPr>
                <w:rFonts w:ascii="Calibri" w:eastAsia="Calibri" w:hAnsi="Calibri" w:cs="Calibri"/>
                <w:b/>
              </w:rPr>
            </w:pPr>
          </w:p>
          <w:p w14:paraId="0FB8619B" w14:textId="77777777" w:rsidR="00D67A58" w:rsidRDefault="00D67A58" w:rsidP="00B326D9">
            <w:pPr>
              <w:ind w:left="4"/>
              <w:jc w:val="center"/>
            </w:pPr>
            <w:r>
              <w:rPr>
                <w:rFonts w:ascii="Calibri" w:eastAsia="Calibri" w:hAnsi="Calibri" w:cs="Calibri"/>
                <w:b/>
              </w:rPr>
              <w:t xml:space="preserve">For use by HT/safeguarding team upon receipt of the concern </w:t>
            </w:r>
          </w:p>
        </w:tc>
      </w:tr>
      <w:tr w:rsidR="00D67A58" w14:paraId="0FB861A0" w14:textId="77777777" w:rsidTr="00B326D9">
        <w:trPr>
          <w:trHeight w:val="302"/>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9D" w14:textId="77777777" w:rsidR="00F829B6" w:rsidRDefault="00F829B6" w:rsidP="00B326D9">
            <w:pPr>
              <w:rPr>
                <w:rFonts w:ascii="Calibri" w:eastAsia="Calibri" w:hAnsi="Calibri" w:cs="Calibri"/>
                <w:b/>
                <w:sz w:val="22"/>
              </w:rPr>
            </w:pPr>
          </w:p>
          <w:p w14:paraId="0FB8619E" w14:textId="77777777" w:rsidR="00D67A58" w:rsidRDefault="00D67A58" w:rsidP="00B326D9">
            <w:r>
              <w:rPr>
                <w:rFonts w:ascii="Calibri" w:eastAsia="Calibri" w:hAnsi="Calibri" w:cs="Calibri"/>
                <w:b/>
                <w:sz w:val="22"/>
              </w:rPr>
              <w:t xml:space="preserve">Date and time concern received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9F" w14:textId="77777777" w:rsidR="00D67A58" w:rsidRDefault="00D67A58" w:rsidP="00B326D9">
            <w:pPr>
              <w:ind w:left="2"/>
            </w:pPr>
            <w:r>
              <w:rPr>
                <w:rFonts w:ascii="Calibri" w:eastAsia="Calibri" w:hAnsi="Calibri" w:cs="Calibri"/>
              </w:rPr>
              <w:t xml:space="preserve"> </w:t>
            </w:r>
          </w:p>
        </w:tc>
      </w:tr>
      <w:tr w:rsidR="00D67A58" w14:paraId="0FB861A4" w14:textId="77777777" w:rsidTr="00B326D9">
        <w:trPr>
          <w:trHeight w:val="548"/>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A1" w14:textId="77777777" w:rsidR="00F829B6" w:rsidRDefault="00F829B6" w:rsidP="00B326D9">
            <w:pPr>
              <w:rPr>
                <w:rFonts w:ascii="Calibri" w:eastAsia="Calibri" w:hAnsi="Calibri" w:cs="Calibri"/>
                <w:b/>
                <w:sz w:val="22"/>
              </w:rPr>
            </w:pPr>
          </w:p>
          <w:p w14:paraId="0FB861A2" w14:textId="77777777" w:rsidR="00D67A58" w:rsidRDefault="00D67A58" w:rsidP="00B326D9">
            <w:r>
              <w:rPr>
                <w:rFonts w:ascii="Calibri" w:eastAsia="Calibri" w:hAnsi="Calibri" w:cs="Calibri"/>
                <w:b/>
                <w:sz w:val="22"/>
              </w:rPr>
              <w:t xml:space="preserve">Signature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A3" w14:textId="77777777" w:rsidR="00D67A58" w:rsidRDefault="00D67A58" w:rsidP="00B326D9">
            <w:pPr>
              <w:ind w:left="2"/>
            </w:pPr>
            <w:r>
              <w:rPr>
                <w:rFonts w:ascii="Calibri" w:eastAsia="Calibri" w:hAnsi="Calibri" w:cs="Calibri"/>
              </w:rPr>
              <w:t xml:space="preserve"> </w:t>
            </w:r>
          </w:p>
        </w:tc>
      </w:tr>
      <w:tr w:rsidR="00D67A58" w14:paraId="0FB861A8" w14:textId="77777777" w:rsidTr="00B326D9">
        <w:trPr>
          <w:trHeight w:val="547"/>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A5" w14:textId="77777777" w:rsidR="00F829B6" w:rsidRDefault="00F829B6" w:rsidP="00B326D9">
            <w:pPr>
              <w:rPr>
                <w:rFonts w:ascii="Calibri" w:eastAsia="Calibri" w:hAnsi="Calibri" w:cs="Calibri"/>
                <w:b/>
                <w:sz w:val="22"/>
              </w:rPr>
            </w:pPr>
          </w:p>
          <w:p w14:paraId="0FB861A6" w14:textId="77777777" w:rsidR="00D67A58" w:rsidRDefault="00D67A58" w:rsidP="00B326D9">
            <w:r>
              <w:rPr>
                <w:rFonts w:ascii="Calibri" w:eastAsia="Calibri" w:hAnsi="Calibri" w:cs="Calibri"/>
                <w:b/>
                <w:sz w:val="22"/>
              </w:rPr>
              <w:t xml:space="preserve">Role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A7" w14:textId="77777777" w:rsidR="00D67A58" w:rsidRDefault="00D67A58" w:rsidP="00B326D9">
            <w:pPr>
              <w:ind w:left="2"/>
            </w:pPr>
            <w:r>
              <w:rPr>
                <w:rFonts w:ascii="Calibri" w:eastAsia="Calibri" w:hAnsi="Calibri" w:cs="Calibri"/>
              </w:rPr>
              <w:t xml:space="preserve"> </w:t>
            </w:r>
          </w:p>
        </w:tc>
      </w:tr>
      <w:tr w:rsidR="00D67A58" w14:paraId="0FB861B7" w14:textId="77777777" w:rsidTr="00B326D9">
        <w:trPr>
          <w:trHeight w:val="2353"/>
        </w:trPr>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0FB861A9" w14:textId="77777777" w:rsidR="00F829B6" w:rsidRDefault="00F829B6" w:rsidP="00B326D9">
            <w:pPr>
              <w:rPr>
                <w:rFonts w:ascii="Calibri" w:eastAsia="Calibri" w:hAnsi="Calibri" w:cs="Calibri"/>
                <w:b/>
                <w:sz w:val="22"/>
              </w:rPr>
            </w:pPr>
          </w:p>
          <w:p w14:paraId="0FB861AA" w14:textId="77777777" w:rsidR="00D67A58" w:rsidRDefault="00D67A58" w:rsidP="00B326D9">
            <w:r>
              <w:rPr>
                <w:rFonts w:ascii="Calibri" w:eastAsia="Calibri" w:hAnsi="Calibri" w:cs="Calibri"/>
                <w:b/>
                <w:sz w:val="22"/>
              </w:rPr>
              <w:t xml:space="preserve">Actions to be taken and follow-up </w:t>
            </w:r>
          </w:p>
          <w:p w14:paraId="0FB861AB" w14:textId="77777777" w:rsidR="00D67A58" w:rsidRDefault="00D67A58" w:rsidP="00B326D9">
            <w:r>
              <w:rPr>
                <w:rFonts w:ascii="Calibri" w:eastAsia="Calibri" w:hAnsi="Calibri" w:cs="Calibri"/>
                <w:b/>
                <w:sz w:val="22"/>
              </w:rPr>
              <w:t xml:space="preserve"> </w:t>
            </w:r>
          </w:p>
          <w:p w14:paraId="0FB861AC" w14:textId="77777777" w:rsidR="00D67A58" w:rsidRDefault="00D67A58" w:rsidP="00B326D9">
            <w:r>
              <w:rPr>
                <w:rFonts w:ascii="Calibri" w:eastAsia="Calibri" w:hAnsi="Calibri" w:cs="Calibri"/>
                <w:b/>
                <w:sz w:val="22"/>
              </w:rPr>
              <w:t xml:space="preserve"> </w:t>
            </w:r>
          </w:p>
          <w:p w14:paraId="0FB861AD" w14:textId="77777777" w:rsidR="00D67A58" w:rsidRDefault="00D67A58" w:rsidP="00B326D9">
            <w:r>
              <w:rPr>
                <w:rFonts w:ascii="Calibri" w:eastAsia="Calibri" w:hAnsi="Calibri" w:cs="Calibri"/>
                <w:b/>
                <w:sz w:val="22"/>
              </w:rPr>
              <w:t xml:space="preserve"> </w:t>
            </w:r>
          </w:p>
          <w:p w14:paraId="0FB861AE" w14:textId="77777777" w:rsidR="00D67A58" w:rsidRDefault="00D67A58" w:rsidP="00B326D9">
            <w:r>
              <w:rPr>
                <w:rFonts w:ascii="Calibri" w:eastAsia="Calibri" w:hAnsi="Calibri" w:cs="Calibri"/>
                <w:b/>
                <w:sz w:val="22"/>
              </w:rPr>
              <w:t xml:space="preserve"> </w:t>
            </w:r>
          </w:p>
        </w:tc>
        <w:tc>
          <w:tcPr>
            <w:tcW w:w="6521" w:type="dxa"/>
            <w:gridSpan w:val="2"/>
            <w:tcBorders>
              <w:top w:val="single" w:sz="4" w:space="0" w:color="000000"/>
              <w:left w:val="single" w:sz="4" w:space="0" w:color="000000"/>
              <w:bottom w:val="single" w:sz="4" w:space="0" w:color="000000"/>
              <w:right w:val="single" w:sz="4" w:space="0" w:color="000000"/>
            </w:tcBorders>
          </w:tcPr>
          <w:p w14:paraId="0FB861AF" w14:textId="77777777" w:rsidR="00D67A58" w:rsidRDefault="00D67A58" w:rsidP="00B326D9">
            <w:pPr>
              <w:ind w:left="2"/>
            </w:pPr>
            <w:r>
              <w:rPr>
                <w:rFonts w:ascii="Calibri" w:eastAsia="Calibri" w:hAnsi="Calibri" w:cs="Calibri"/>
              </w:rPr>
              <w:t xml:space="preserve"> </w:t>
            </w:r>
          </w:p>
          <w:p w14:paraId="0FB861B0" w14:textId="77777777" w:rsidR="00D67A58" w:rsidRDefault="00D67A58" w:rsidP="00B326D9">
            <w:pPr>
              <w:ind w:left="2"/>
            </w:pPr>
            <w:r>
              <w:rPr>
                <w:rFonts w:ascii="Calibri" w:eastAsia="Calibri" w:hAnsi="Calibri" w:cs="Calibri"/>
              </w:rPr>
              <w:t xml:space="preserve"> </w:t>
            </w:r>
          </w:p>
          <w:p w14:paraId="0FB861B1" w14:textId="77777777" w:rsidR="00D67A58" w:rsidRDefault="00D67A58" w:rsidP="00B326D9">
            <w:pPr>
              <w:ind w:left="2"/>
            </w:pPr>
            <w:r>
              <w:rPr>
                <w:rFonts w:ascii="Calibri" w:eastAsia="Calibri" w:hAnsi="Calibri" w:cs="Calibri"/>
              </w:rPr>
              <w:t xml:space="preserve"> </w:t>
            </w:r>
          </w:p>
          <w:p w14:paraId="0FB861B2" w14:textId="77777777" w:rsidR="00D67A58" w:rsidRDefault="00D67A58" w:rsidP="00B326D9">
            <w:pPr>
              <w:ind w:left="2"/>
            </w:pPr>
            <w:r>
              <w:rPr>
                <w:rFonts w:ascii="Calibri" w:eastAsia="Calibri" w:hAnsi="Calibri" w:cs="Calibri"/>
              </w:rPr>
              <w:t xml:space="preserve"> </w:t>
            </w:r>
          </w:p>
          <w:p w14:paraId="0FB861B3" w14:textId="77777777" w:rsidR="00D67A58" w:rsidRDefault="00D67A58" w:rsidP="00B326D9">
            <w:pPr>
              <w:ind w:left="2"/>
            </w:pPr>
            <w:r>
              <w:rPr>
                <w:rFonts w:ascii="Calibri" w:eastAsia="Calibri" w:hAnsi="Calibri" w:cs="Calibri"/>
              </w:rPr>
              <w:t xml:space="preserve"> </w:t>
            </w:r>
          </w:p>
          <w:p w14:paraId="0FB861B4" w14:textId="77777777" w:rsidR="00D67A58" w:rsidRDefault="00D67A58" w:rsidP="00B326D9">
            <w:pPr>
              <w:ind w:left="2"/>
            </w:pPr>
            <w:r>
              <w:rPr>
                <w:rFonts w:ascii="Calibri" w:eastAsia="Calibri" w:hAnsi="Calibri" w:cs="Calibri"/>
              </w:rPr>
              <w:t xml:space="preserve"> </w:t>
            </w:r>
          </w:p>
          <w:p w14:paraId="0FB861B5" w14:textId="77777777" w:rsidR="00D67A58" w:rsidRDefault="00D67A58" w:rsidP="00B326D9">
            <w:pPr>
              <w:ind w:left="2"/>
            </w:pPr>
            <w:r>
              <w:rPr>
                <w:rFonts w:ascii="Calibri" w:eastAsia="Calibri" w:hAnsi="Calibri" w:cs="Calibri"/>
              </w:rPr>
              <w:t xml:space="preserve"> </w:t>
            </w:r>
          </w:p>
          <w:p w14:paraId="0FB861B6" w14:textId="77777777" w:rsidR="00D67A58" w:rsidRDefault="00D67A58" w:rsidP="00B326D9">
            <w:pPr>
              <w:ind w:left="2"/>
            </w:pPr>
            <w:r>
              <w:rPr>
                <w:rFonts w:ascii="Calibri" w:eastAsia="Calibri" w:hAnsi="Calibri" w:cs="Calibri"/>
              </w:rPr>
              <w:t xml:space="preserve"> </w:t>
            </w:r>
          </w:p>
        </w:tc>
      </w:tr>
    </w:tbl>
    <w:p w14:paraId="0FB861B8" w14:textId="77777777" w:rsidR="00D67A58" w:rsidRDefault="00D67A58" w:rsidP="00D67A58">
      <w:pPr>
        <w:jc w:val="both"/>
      </w:pPr>
      <w:r>
        <w:rPr>
          <w:rFonts w:ascii="Calibri" w:eastAsia="Calibri" w:hAnsi="Calibri" w:cs="Calibri"/>
        </w:rPr>
        <w:t xml:space="preserve"> </w:t>
      </w:r>
    </w:p>
    <w:p w14:paraId="0FB861B9" w14:textId="77777777" w:rsidR="00D67A58" w:rsidRPr="00875859" w:rsidRDefault="00D67A58" w:rsidP="00D67A58">
      <w:pPr>
        <w:spacing w:after="160" w:line="259" w:lineRule="auto"/>
        <w:rPr>
          <w:rFonts w:ascii="Arial" w:hAnsi="Arial" w:cs="Arial"/>
          <w:b/>
          <w:color w:val="7030A0"/>
          <w:sz w:val="30"/>
          <w:szCs w:val="30"/>
        </w:rPr>
      </w:pPr>
    </w:p>
    <w:p w14:paraId="0FB861BA" w14:textId="77777777" w:rsidR="00D67A58" w:rsidRDefault="00D67A58" w:rsidP="00D67A58">
      <w:pPr>
        <w:spacing w:after="160" w:line="259" w:lineRule="auto"/>
      </w:pPr>
    </w:p>
    <w:p w14:paraId="0FB861BB" w14:textId="77777777" w:rsidR="00D815D5" w:rsidRDefault="00D815D5"/>
    <w:sectPr w:rsidR="00D815D5" w:rsidSect="00B326D9">
      <w:headerReference w:type="default" r:id="rId14"/>
      <w:footerReference w:type="even" r:id="rId15"/>
      <w:footerReference w:type="default" r:id="rId16"/>
      <w:pgSz w:w="11906" w:h="16838"/>
      <w:pgMar w:top="567" w:right="991"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861C6" w14:textId="77777777" w:rsidR="00B326D9" w:rsidRDefault="00B326D9">
      <w:r>
        <w:separator/>
      </w:r>
    </w:p>
  </w:endnote>
  <w:endnote w:type="continuationSeparator" w:id="0">
    <w:p w14:paraId="0FB861C7" w14:textId="77777777" w:rsidR="00B326D9" w:rsidRDefault="00B326D9">
      <w:r>
        <w:continuationSeparator/>
      </w:r>
    </w:p>
  </w:endnote>
  <w:endnote w:type="continuationNotice" w:id="1">
    <w:p w14:paraId="4C25796A" w14:textId="77777777" w:rsidR="00687958" w:rsidRDefault="006879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861C8" w14:textId="77777777" w:rsidR="00B326D9" w:rsidRDefault="00B326D9" w:rsidP="00B326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B861C9" w14:textId="77777777" w:rsidR="00B326D9" w:rsidRDefault="00B32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259347"/>
      <w:docPartObj>
        <w:docPartGallery w:val="Page Numbers (Bottom of Page)"/>
        <w:docPartUnique/>
      </w:docPartObj>
    </w:sdtPr>
    <w:sdtEndPr>
      <w:rPr>
        <w:noProof/>
      </w:rPr>
    </w:sdtEndPr>
    <w:sdtContent>
      <w:p w14:paraId="0FB861CA" w14:textId="77777777" w:rsidR="00B326D9" w:rsidRDefault="00B326D9">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0FB861CB" w14:textId="77777777" w:rsidR="00B326D9" w:rsidRDefault="00B32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861C4" w14:textId="77777777" w:rsidR="00B326D9" w:rsidRDefault="00B326D9">
      <w:r>
        <w:separator/>
      </w:r>
    </w:p>
  </w:footnote>
  <w:footnote w:type="continuationSeparator" w:id="0">
    <w:p w14:paraId="0FB861C5" w14:textId="77777777" w:rsidR="00B326D9" w:rsidRDefault="00B326D9">
      <w:r>
        <w:continuationSeparator/>
      </w:r>
    </w:p>
  </w:footnote>
  <w:footnote w:type="continuationNotice" w:id="1">
    <w:p w14:paraId="3F4CEBEE" w14:textId="77777777" w:rsidR="00687958" w:rsidRDefault="006879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5D82C" w14:textId="77777777" w:rsidR="00687958" w:rsidRDefault="00687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230FE"/>
    <w:multiLevelType w:val="hybridMultilevel"/>
    <w:tmpl w:val="5DC8583C"/>
    <w:lvl w:ilvl="0" w:tplc="9028FAD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A0AF7E">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7CA7C2">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80A754">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789FC2">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5646F0">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B294B6">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84C55A">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BA5BC2">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33A46CA"/>
    <w:multiLevelType w:val="hybridMultilevel"/>
    <w:tmpl w:val="D2C69296"/>
    <w:lvl w:ilvl="0" w:tplc="32820396">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704C7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20B1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BA6A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68080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04B6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9831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AAC3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E8A8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C2F70F6"/>
    <w:multiLevelType w:val="hybridMultilevel"/>
    <w:tmpl w:val="C1486BD8"/>
    <w:lvl w:ilvl="0" w:tplc="DAB8819E">
      <w:start w:val="409"/>
      <w:numFmt w:val="decimal"/>
      <w:lvlText w:val="%1."/>
      <w:lvlJc w:val="left"/>
      <w:pPr>
        <w:ind w:left="48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181EB4B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6259B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725FA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64BE3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A8E11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36E75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A467C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9A9D6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00D5336"/>
    <w:multiLevelType w:val="hybridMultilevel"/>
    <w:tmpl w:val="328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9E421A"/>
    <w:multiLevelType w:val="hybridMultilevel"/>
    <w:tmpl w:val="EEC47778"/>
    <w:lvl w:ilvl="0" w:tplc="4ABECA64">
      <w:start w:val="434"/>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DF7384"/>
    <w:multiLevelType w:val="hybridMultilevel"/>
    <w:tmpl w:val="0C021734"/>
    <w:lvl w:ilvl="0" w:tplc="3160BDC0">
      <w:start w:val="434"/>
      <w:numFmt w:val="decimal"/>
      <w:lvlText w:val="%1."/>
      <w:lvlJc w:val="left"/>
      <w:pPr>
        <w:ind w:left="825" w:hanging="465"/>
      </w:pPr>
      <w:rPr>
        <w:rFonts w:eastAsia="Calibri"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5F13DD"/>
    <w:multiLevelType w:val="hybridMultilevel"/>
    <w:tmpl w:val="A198B5D2"/>
    <w:lvl w:ilvl="0" w:tplc="4822A8A0">
      <w:start w:val="434"/>
      <w:numFmt w:val="decimal"/>
      <w:lvlText w:val="%1."/>
      <w:lvlJc w:val="left"/>
      <w:pPr>
        <w:ind w:left="825" w:hanging="465"/>
      </w:pPr>
      <w:rPr>
        <w:rFonts w:eastAsia="Calibri"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A58"/>
    <w:rsid w:val="0012745F"/>
    <w:rsid w:val="001625D4"/>
    <w:rsid w:val="001C4541"/>
    <w:rsid w:val="002D1E32"/>
    <w:rsid w:val="0030116E"/>
    <w:rsid w:val="003876A6"/>
    <w:rsid w:val="003E725A"/>
    <w:rsid w:val="004D21F4"/>
    <w:rsid w:val="004E2610"/>
    <w:rsid w:val="00532F19"/>
    <w:rsid w:val="005419EF"/>
    <w:rsid w:val="005B17C2"/>
    <w:rsid w:val="00687958"/>
    <w:rsid w:val="00864771"/>
    <w:rsid w:val="00865BF4"/>
    <w:rsid w:val="008A0B78"/>
    <w:rsid w:val="00927341"/>
    <w:rsid w:val="00A1136E"/>
    <w:rsid w:val="00AC2593"/>
    <w:rsid w:val="00B326D9"/>
    <w:rsid w:val="00C31AF7"/>
    <w:rsid w:val="00C90EFA"/>
    <w:rsid w:val="00D05662"/>
    <w:rsid w:val="00D42074"/>
    <w:rsid w:val="00D63D0A"/>
    <w:rsid w:val="00D67A58"/>
    <w:rsid w:val="00D815D5"/>
    <w:rsid w:val="00D9154D"/>
    <w:rsid w:val="00E75107"/>
    <w:rsid w:val="00F01205"/>
    <w:rsid w:val="00F0685A"/>
    <w:rsid w:val="00F829B6"/>
    <w:rsid w:val="00F90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860A2"/>
  <w15:chartTrackingRefBased/>
  <w15:docId w15:val="{1A8BEE18-14A8-4D23-BAAD-467A3DED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7A5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D67A58"/>
    <w:pPr>
      <w:keepNext/>
      <w:jc w:val="center"/>
      <w:outlineLvl w:val="1"/>
    </w:pPr>
    <w:rPr>
      <w:rFonts w:ascii="Tahoma" w:hAnsi="Tahoma" w:cs="Tahoma"/>
      <w:b/>
      <w:bCs/>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67A58"/>
    <w:rPr>
      <w:rFonts w:ascii="Tahoma" w:eastAsia="Times New Roman" w:hAnsi="Tahoma" w:cs="Tahoma"/>
      <w:b/>
      <w:bCs/>
      <w:sz w:val="40"/>
      <w:szCs w:val="24"/>
      <w:u w:val="single"/>
    </w:rPr>
  </w:style>
  <w:style w:type="paragraph" w:styleId="Footer">
    <w:name w:val="footer"/>
    <w:basedOn w:val="Normal"/>
    <w:link w:val="FooterChar"/>
    <w:uiPriority w:val="99"/>
    <w:rsid w:val="00D67A58"/>
    <w:pPr>
      <w:tabs>
        <w:tab w:val="center" w:pos="4153"/>
        <w:tab w:val="right" w:pos="8306"/>
      </w:tabs>
    </w:pPr>
  </w:style>
  <w:style w:type="character" w:customStyle="1" w:styleId="FooterChar">
    <w:name w:val="Footer Char"/>
    <w:basedOn w:val="DefaultParagraphFont"/>
    <w:link w:val="Footer"/>
    <w:uiPriority w:val="99"/>
    <w:rsid w:val="00D67A58"/>
    <w:rPr>
      <w:rFonts w:ascii="Times New Roman" w:eastAsia="Times New Roman" w:hAnsi="Times New Roman" w:cs="Times New Roman"/>
      <w:sz w:val="24"/>
      <w:szCs w:val="24"/>
    </w:rPr>
  </w:style>
  <w:style w:type="character" w:styleId="PageNumber">
    <w:name w:val="page number"/>
    <w:basedOn w:val="DefaultParagraphFont"/>
    <w:rsid w:val="00D67A58"/>
  </w:style>
  <w:style w:type="table" w:styleId="TableGrid">
    <w:name w:val="Table Grid"/>
    <w:basedOn w:val="TableNormal"/>
    <w:rsid w:val="00D67A5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67A58"/>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3Policytitle">
    <w:name w:val="3 Policy title"/>
    <w:basedOn w:val="Normal"/>
    <w:qFormat/>
    <w:rsid w:val="00927341"/>
    <w:pPr>
      <w:spacing w:after="120"/>
    </w:pPr>
    <w:rPr>
      <w:rFonts w:ascii="Arial" w:eastAsia="MS Mincho" w:hAnsi="Arial"/>
      <w:b/>
      <w:sz w:val="72"/>
      <w:lang w:val="en-US"/>
    </w:rPr>
  </w:style>
  <w:style w:type="paragraph" w:styleId="Header">
    <w:name w:val="header"/>
    <w:basedOn w:val="Normal"/>
    <w:link w:val="HeaderChar"/>
    <w:uiPriority w:val="99"/>
    <w:unhideWhenUsed/>
    <w:rsid w:val="00687958"/>
    <w:pPr>
      <w:tabs>
        <w:tab w:val="center" w:pos="4513"/>
        <w:tab w:val="right" w:pos="9026"/>
      </w:tabs>
    </w:pPr>
  </w:style>
  <w:style w:type="character" w:customStyle="1" w:styleId="HeaderChar">
    <w:name w:val="Header Char"/>
    <w:basedOn w:val="DefaultParagraphFont"/>
    <w:link w:val="Header"/>
    <w:uiPriority w:val="99"/>
    <w:rsid w:val="00687958"/>
    <w:rPr>
      <w:rFonts w:ascii="Times New Roman" w:eastAsia="Times New Roman" w:hAnsi="Times New Roman" w:cs="Times New Roman"/>
      <w:sz w:val="24"/>
      <w:szCs w:val="24"/>
    </w:rPr>
  </w:style>
  <w:style w:type="paragraph" w:styleId="ListParagraph">
    <w:name w:val="List Paragraph"/>
    <w:basedOn w:val="Normal"/>
    <w:uiPriority w:val="34"/>
    <w:qFormat/>
    <w:rsid w:val="00F0685A"/>
    <w:pPr>
      <w:ind w:left="720"/>
      <w:contextualSpacing/>
    </w:pPr>
  </w:style>
  <w:style w:type="character" w:styleId="Hyperlink">
    <w:name w:val="Hyperlink"/>
    <w:basedOn w:val="DefaultParagraphFont"/>
    <w:uiPriority w:val="99"/>
    <w:unhideWhenUsed/>
    <w:rsid w:val="002D1E32"/>
    <w:rPr>
      <w:color w:val="0563C1" w:themeColor="hyperlink"/>
      <w:u w:val="single"/>
    </w:rPr>
  </w:style>
  <w:style w:type="character" w:styleId="UnresolvedMention">
    <w:name w:val="Unresolved Mention"/>
    <w:basedOn w:val="DefaultParagraphFont"/>
    <w:uiPriority w:val="99"/>
    <w:semiHidden/>
    <w:unhideWhenUsed/>
    <w:rsid w:val="002D1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media/66d7301b9084b18b95709f75/Keeping_children_safe_in_education_2024.pd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795F8663F64B4382EF5F9E1DCCB5A7" ma:contentTypeVersion="18" ma:contentTypeDescription="Create a new document." ma:contentTypeScope="" ma:versionID="ef0a04bbb73dacaade9b7fdb2c4fca76">
  <xsd:schema xmlns:xsd="http://www.w3.org/2001/XMLSchema" xmlns:xs="http://www.w3.org/2001/XMLSchema" xmlns:p="http://schemas.microsoft.com/office/2006/metadata/properties" xmlns:ns2="4c29e267-b5dd-4fa9-922d-b88ea9490482" xmlns:ns3="40e38bc6-2840-4a61-baa7-4a32b14b99ec" targetNamespace="http://schemas.microsoft.com/office/2006/metadata/properties" ma:root="true" ma:fieldsID="2e96c3397bd6a63a002d60c32a78cc01" ns2:_="" ns3:_="">
    <xsd:import namespace="4c29e267-b5dd-4fa9-922d-b88ea9490482"/>
    <xsd:import namespace="40e38bc6-2840-4a61-baa7-4a32b14b99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267-b5dd-4fa9-922d-b88ea9490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129c77-98db-45f2-87eb-c64c347d6a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e38bc6-2840-4a61-baa7-4a32b14b99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abcfd7-7a80-4cee-b6cf-dd305635f8fa}" ma:internalName="TaxCatchAll" ma:showField="CatchAllData" ma:web="40e38bc6-2840-4a61-baa7-4a32b14b9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29e267-b5dd-4fa9-922d-b88ea9490482">
      <Terms xmlns="http://schemas.microsoft.com/office/infopath/2007/PartnerControls"/>
    </lcf76f155ced4ddcb4097134ff3c332f>
    <TaxCatchAll xmlns="40e38bc6-2840-4a61-baa7-4a32b14b99ec" xsi:nil="true"/>
  </documentManagement>
</p:properties>
</file>

<file path=customXml/itemProps1.xml><?xml version="1.0" encoding="utf-8"?>
<ds:datastoreItem xmlns:ds="http://schemas.openxmlformats.org/officeDocument/2006/customXml" ds:itemID="{99BBE70B-0F8A-4BF4-9FC9-671F0D4771ED}">
  <ds:schemaRefs>
    <ds:schemaRef ds:uri="http://schemas.microsoft.com/sharepoint/v3/contenttype/forms"/>
  </ds:schemaRefs>
</ds:datastoreItem>
</file>

<file path=customXml/itemProps2.xml><?xml version="1.0" encoding="utf-8"?>
<ds:datastoreItem xmlns:ds="http://schemas.openxmlformats.org/officeDocument/2006/customXml" ds:itemID="{8C342EA1-A530-4BE6-9234-299B82AD2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267-b5dd-4fa9-922d-b88ea9490482"/>
    <ds:schemaRef ds:uri="40e38bc6-2840-4a61-baa7-4a32b14b9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9CE2F-10D4-4A59-8DA6-0B4606A71F34}">
  <ds:schemaRef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terms/"/>
    <ds:schemaRef ds:uri="4c29e267-b5dd-4fa9-922d-b88ea9490482"/>
    <ds:schemaRef ds:uri="http://schemas.openxmlformats.org/package/2006/metadata/core-properties"/>
    <ds:schemaRef ds:uri="40e38bc6-2840-4a61-baa7-4a32b14b99e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sandylane_kmatthews</dc:creator>
  <cp:keywords/>
  <dc:description/>
  <cp:lastModifiedBy>Marcia Atherton</cp:lastModifiedBy>
  <cp:revision>2</cp:revision>
  <cp:lastPrinted>2023-09-28T09:07:00Z</cp:lastPrinted>
  <dcterms:created xsi:type="dcterms:W3CDTF">2024-09-26T08:29:00Z</dcterms:created>
  <dcterms:modified xsi:type="dcterms:W3CDTF">2024-09-26T08:29:00Z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0x0101000C795F8663F64B4382EF5F9E1DCCB5A7</vt:lpwstr>
  </property>
  <property fmtid="{D5CDD505-2E9C-101B-9397-08002B2CF9AE}" pid="3" name="MediaServiceImageTags">
    <vt:lpwstr/>
  </property>
</Properties>
</file>